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rFonts w:ascii="Sakkal Majalla" w:cs="Sakkal Majalla" w:eastAsia="Sakkal Majalla" w:hAnsi="Sakkal Majalla"/>
          <w:b w:val="1"/>
          <w:sz w:val="28"/>
          <w:szCs w:val="28"/>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5435600</wp:posOffset>
                </wp:positionV>
                <wp:extent cx="1251497" cy="612602"/>
                <wp:effectExtent b="0" l="0" r="0" t="0"/>
                <wp:wrapNone/>
                <wp:docPr id="6" name=""/>
                <a:graphic>
                  <a:graphicData uri="http://schemas.microsoft.com/office/word/2010/wordprocessingShape">
                    <wps:wsp>
                      <wps:cNvSpPr/>
                      <wps:cNvPr id="7" name="Shape 7"/>
                      <wps:spPr>
                        <a:xfrm rot="418660">
                          <a:off x="4750688" y="3551400"/>
                          <a:ext cx="1190625" cy="457200"/>
                        </a:xfrm>
                        <a:prstGeom prst="rect">
                          <a:avLst/>
                        </a:prstGeom>
                        <a:solidFill>
                          <a:srgbClr val="FFC00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t xml:space="preserve">2020-2021</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5435600</wp:posOffset>
                </wp:positionV>
                <wp:extent cx="1251497" cy="612602"/>
                <wp:effectExtent b="0" l="0" r="0" t="0"/>
                <wp:wrapNone/>
                <wp:docPr id="6"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1251497" cy="612602"/>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1181100</wp:posOffset>
                </wp:positionV>
                <wp:extent cx="7135494" cy="1569720"/>
                <wp:effectExtent b="0" l="0" r="0" t="0"/>
                <wp:wrapNone/>
                <wp:docPr id="1" name=""/>
                <a:graphic>
                  <a:graphicData uri="http://schemas.microsoft.com/office/word/2010/wordprocessingShape">
                    <wps:wsp>
                      <wps:cNvSpPr/>
                      <wps:cNvPr id="2" name="Shape 2"/>
                      <wps:spPr>
                        <a:xfrm>
                          <a:off x="1784603" y="3001490"/>
                          <a:ext cx="7122794" cy="1557020"/>
                        </a:xfrm>
                        <a:custGeom>
                          <a:rect b="b" l="l" r="r" t="t"/>
                          <a:pathLst>
                            <a:path extrusionOk="0" h="1557020" w="7122794">
                              <a:moveTo>
                                <a:pt x="0" y="0"/>
                              </a:moveTo>
                              <a:lnTo>
                                <a:pt x="0" y="1557020"/>
                              </a:lnTo>
                              <a:lnTo>
                                <a:pt x="7122794" y="1557020"/>
                              </a:lnTo>
                              <a:lnTo>
                                <a:pt x="7122794"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1"/>
                                <w:i w:val="0"/>
                                <w:smallCaps w:val="0"/>
                                <w:strike w:val="0"/>
                                <w:color w:val="000000"/>
                                <w:sz w:val="24"/>
                                <w:vertAlign w:val="baseline"/>
                              </w:rPr>
                              <w:t xml:space="preserve">Un voyage inoubliable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4"/>
                                <w:vertAlign w:val="baseline"/>
                              </w:rPr>
                            </w:r>
                            <w:r w:rsidDel="00000000" w:rsidR="00000000" w:rsidRPr="00000000">
                              <w:rPr>
                                <w:rFonts w:ascii="Book Antiqua" w:cs="Book Antiqua" w:eastAsia="Book Antiqua" w:hAnsi="Book Antiqua"/>
                                <w:b w:val="1"/>
                                <w:i w:val="0"/>
                                <w:smallCaps w:val="0"/>
                                <w:strike w:val="0"/>
                                <w:color w:val="000000"/>
                                <w:sz w:val="20"/>
                                <w:vertAlign w:val="baseline"/>
                              </w:rPr>
                              <w:t xml:space="preserve">C’est le premier jour des grandes vacances. Nadia est déjà réveillée depuis longtemps. Elle se lève et s’habille rapidement. Il faut dire que c’est une journée importante car elle part naviguer sur la Méditerranée avec son ami Malek. Ils préparent ce voyage depuis des mois avec tous les élèves de leur école. Pendant ce voyage, ils vont découvrir vingt-quatre pays dont la majorité borde le bassin méditerranéen. Ils seront accueillis dans chaque pays par des enfants avec lesquels ils ont échangé des lettres durant toute l’année.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0"/>
                                <w:vertAlign w:val="baseline"/>
                              </w:rPr>
                            </w:r>
                            <w:r w:rsidDel="00000000" w:rsidR="00000000" w:rsidRPr="00000000">
                              <w:rPr>
                                <w:rFonts w:ascii="Book Antiqua" w:cs="Book Antiqua" w:eastAsia="Book Antiqua" w:hAnsi="Book Antiqua"/>
                                <w:b w:val="1"/>
                                <w:i w:val="0"/>
                                <w:smallCaps w:val="0"/>
                                <w:strike w:val="0"/>
                                <w:color w:val="000000"/>
                                <w:sz w:val="20"/>
                                <w:vertAlign w:val="baseline"/>
                              </w:rPr>
                              <w:t xml:space="preserve">Chacun de ces vingt-quatre correspondants leur confiera un objet qu’il aura choisi comme symbole de son pays. Nadia et Malek auront comme mission de rapporter ces trésors qui seront exposés dans leur école nouvellement construite.</w:t>
                            </w:r>
                            <w:r w:rsidDel="00000000" w:rsidR="00000000" w:rsidRPr="00000000">
                              <w:rPr>
                                <w:rFonts w:ascii="Book Antiqua" w:cs="Book Antiqua" w:eastAsia="Book Antiqua" w:hAnsi="Book Antiqua"/>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Book Antiqua" w:cs="Book Antiqua" w:eastAsia="Book Antiqua" w:hAnsi="Book Antiqua"/>
                                <w:b w:val="0"/>
                                <w:i w:val="0"/>
                                <w:smallCaps w:val="0"/>
                                <w:strike w:val="0"/>
                                <w:color w:val="000000"/>
                                <w:sz w:val="20"/>
                                <w:vertAlign w:val="baseline"/>
                              </w:rPr>
                            </w:r>
                            <w:r w:rsidDel="00000000" w:rsidR="00000000" w:rsidRPr="00000000">
                              <w:rPr>
                                <w:rFonts w:ascii="Book Antiqua" w:cs="Book Antiqua" w:eastAsia="Book Antiqua" w:hAnsi="Book Antiqua"/>
                                <w:b w:val="1"/>
                                <w:i w:val="1"/>
                                <w:smallCaps w:val="0"/>
                                <w:strike w:val="0"/>
                                <w:color w:val="000000"/>
                                <w:sz w:val="22"/>
                                <w:vertAlign w:val="baseline"/>
                              </w:rPr>
                              <w:t xml:space="preserve">Un voyage autour de la Méditerranée</w:t>
                            </w:r>
                            <w:r w:rsidDel="00000000" w:rsidR="00000000" w:rsidRPr="00000000">
                              <w:rPr>
                                <w:rFonts w:ascii="Book Antiqua" w:cs="Book Antiqua" w:eastAsia="Book Antiqua" w:hAnsi="Book Antiqua"/>
                                <w:b w:val="1"/>
                                <w:i w:val="0"/>
                                <w:smallCaps w:val="0"/>
                                <w:strike w:val="0"/>
                                <w:color w:val="000000"/>
                                <w:sz w:val="22"/>
                                <w:vertAlign w:val="baseline"/>
                              </w:rPr>
                              <w:t xml:space="preserve">, juin 2009</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1181100</wp:posOffset>
                </wp:positionV>
                <wp:extent cx="7135494" cy="156972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35494" cy="1569720"/>
                        </a:xfrm>
                        <a:prstGeom prst="rect"/>
                        <a:ln/>
                      </pic:spPr>
                    </pic:pic>
                  </a:graphicData>
                </a:graphic>
              </wp:anchor>
            </w:drawing>
          </mc:Fallback>
        </mc:AlternateContent>
      </w:r>
    </w:p>
    <w:tbl>
      <w:tblPr>
        <w:tblStyle w:val="Table1"/>
        <w:tblW w:w="111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60"/>
        <w:gridCol w:w="3868"/>
        <w:gridCol w:w="3437"/>
        <w:tblGridChange w:id="0">
          <w:tblGrid>
            <w:gridCol w:w="3860"/>
            <w:gridCol w:w="3868"/>
            <w:gridCol w:w="3437"/>
          </w:tblGrid>
        </w:tblGridChange>
      </w:tblGrid>
      <w:tr>
        <w:trPr>
          <w:cantSplit w:val="0"/>
          <w:trHeight w:val="1525"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4">
            <w:pPr>
              <w:jc w:val="center"/>
              <w:rPr>
                <w:rFonts w:ascii="Sakkal Majalla" w:cs="Sakkal Majalla" w:eastAsia="Sakkal Majalla" w:hAnsi="Sakkal Majalla"/>
                <w:b w:val="1"/>
                <w:sz w:val="24"/>
                <w:szCs w:val="24"/>
              </w:rPr>
            </w:pPr>
            <w:r w:rsidDel="00000000" w:rsidR="00000000" w:rsidRPr="00000000">
              <w:rPr>
                <w:rFonts w:ascii="Sakkal Majalla" w:cs="Sakkal Majalla" w:eastAsia="Sakkal Majalla" w:hAnsi="Sakkal Majalla"/>
                <w:b w:val="1"/>
                <w:sz w:val="24"/>
                <w:szCs w:val="24"/>
                <w:rtl w:val="0"/>
              </w:rPr>
              <w:t xml:space="preserve">Nom : …………………………………………..</w:t>
            </w:r>
          </w:p>
          <w:p w:rsidR="00000000" w:rsidDel="00000000" w:rsidP="00000000" w:rsidRDefault="00000000" w:rsidRPr="00000000" w14:paraId="00000005">
            <w:pPr>
              <w:jc w:val="center"/>
              <w:rPr>
                <w:rFonts w:ascii="Sakkal Majalla" w:cs="Sakkal Majalla" w:eastAsia="Sakkal Majalla" w:hAnsi="Sakkal Majalla"/>
                <w:b w:val="1"/>
                <w:sz w:val="24"/>
                <w:szCs w:val="24"/>
              </w:rPr>
            </w:pPr>
            <w:r w:rsidDel="00000000" w:rsidR="00000000" w:rsidRPr="00000000">
              <w:rPr>
                <w:rFonts w:ascii="Sakkal Majalla" w:cs="Sakkal Majalla" w:eastAsia="Sakkal Majalla" w:hAnsi="Sakkal Majalla"/>
                <w:b w:val="1"/>
                <w:sz w:val="24"/>
                <w:szCs w:val="24"/>
                <w:rtl w:val="0"/>
              </w:rPr>
              <w:t xml:space="preserve">Prénom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203200</wp:posOffset>
                      </wp:positionV>
                      <wp:extent cx="2080260" cy="540385"/>
                      <wp:effectExtent b="0" l="0" r="0" t="0"/>
                      <wp:wrapNone/>
                      <wp:docPr id="8" name=""/>
                      <a:graphic>
                        <a:graphicData uri="http://schemas.microsoft.com/office/word/2010/wordprocessingShape">
                          <wps:wsp>
                            <wps:cNvSpPr/>
                            <wps:cNvPr id="9" name="Shape 9"/>
                            <wps:spPr>
                              <a:xfrm>
                                <a:off x="4312220" y="3516158"/>
                                <a:ext cx="2067560" cy="527685"/>
                              </a:xfrm>
                              <a:custGeom>
                                <a:rect b="b" l="l" r="r" t="t"/>
                                <a:pathLst>
                                  <a:path extrusionOk="0" fill="none" h="527685" w="2067560">
                                    <a:moveTo>
                                      <a:pt x="258445" y="98940"/>
                                    </a:moveTo>
                                    <a:lnTo>
                                      <a:pt x="258445" y="461724"/>
                                    </a:lnTo>
                                  </a:path>
                                </a:pathLst>
                              </a:cu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akkal Majalla" w:cs="Sakkal Majalla" w:eastAsia="Sakkal Majalla" w:hAnsi="Sakkal Majalla"/>
                                      <w:b w:val="1"/>
                                      <w:i w:val="0"/>
                                      <w:smallCaps w:val="0"/>
                                      <w:strike w:val="0"/>
                                      <w:color w:val="000000"/>
                                      <w:sz w:val="24"/>
                                      <w:vertAlign w:val="baseline"/>
                                    </w:rPr>
                                    <w:t xml:space="preserve">Note finale :……... /40 = …….…. / 10</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203200</wp:posOffset>
                      </wp:positionV>
                      <wp:extent cx="2080260" cy="540385"/>
                      <wp:effectExtent b="0" l="0" r="0" t="0"/>
                      <wp:wrapNone/>
                      <wp:docPr id="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080260" cy="540385"/>
                              </a:xfrm>
                              <a:prstGeom prst="rect"/>
                              <a:ln/>
                            </pic:spPr>
                          </pic:pic>
                        </a:graphicData>
                      </a:graphic>
                    </wp:anchor>
                  </w:drawing>
                </mc:Fallback>
              </mc:AlternateContent>
            </w:r>
          </w:p>
          <w:p w:rsidR="00000000" w:rsidDel="00000000" w:rsidP="00000000" w:rsidRDefault="00000000" w:rsidRPr="00000000" w14:paraId="00000006">
            <w:pPr>
              <w:jc w:val="center"/>
              <w:rPr>
                <w:rFonts w:ascii="Sakkal Majalla" w:cs="Sakkal Majalla" w:eastAsia="Sakkal Majalla" w:hAnsi="Sakkal Majalla"/>
                <w:b w:val="1"/>
                <w:sz w:val="28"/>
                <w:szCs w:val="28"/>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7">
            <w:pPr>
              <w:jc w:val="center"/>
              <w:rPr>
                <w:rFonts w:ascii="Pinyon Script" w:cs="Pinyon Script" w:eastAsia="Pinyon Script" w:hAnsi="Pinyon Script"/>
                <w:sz w:val="24"/>
                <w:szCs w:val="24"/>
              </w:rPr>
            </w:pPr>
            <w:r w:rsidDel="00000000" w:rsidR="00000000" w:rsidRPr="00000000">
              <w:rPr>
                <w:rFonts w:ascii="Pinyon Script" w:cs="Pinyon Script" w:eastAsia="Pinyon Script" w:hAnsi="Pinyon Script"/>
                <w:sz w:val="24"/>
                <w:szCs w:val="24"/>
              </w:rPr>
              <w:drawing>
                <wp:inline distB="0" distT="0" distL="0" distR="0">
                  <wp:extent cx="1980000" cy="325585"/>
                  <wp:effectExtent b="0" l="0" r="0" t="0"/>
                  <wp:docPr descr="Logo Men.png" id="9" name="image1.png"/>
                  <a:graphic>
                    <a:graphicData uri="http://schemas.openxmlformats.org/drawingml/2006/picture">
                      <pic:pic>
                        <pic:nvPicPr>
                          <pic:cNvPr descr="Logo Men.png" id="0" name="image1.png"/>
                          <pic:cNvPicPr preferRelativeResize="0"/>
                        </pic:nvPicPr>
                        <pic:blipFill>
                          <a:blip r:embed="rId9"/>
                          <a:srcRect b="0" l="0" r="0" t="0"/>
                          <a:stretch>
                            <a:fillRect/>
                          </a:stretch>
                        </pic:blipFill>
                        <pic:spPr>
                          <a:xfrm>
                            <a:off x="0" y="0"/>
                            <a:ext cx="1980000" cy="32558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rFonts w:ascii="Pinyon Script" w:cs="Pinyon Script" w:eastAsia="Pinyon Script" w:hAnsi="Pinyon Script"/>
                <w:b w:val="1"/>
                <w:sz w:val="24"/>
                <w:szCs w:val="24"/>
              </w:rPr>
            </w:pPr>
            <w:r w:rsidDel="00000000" w:rsidR="00000000" w:rsidRPr="00000000">
              <w:rPr>
                <w:rFonts w:ascii="Pinyon Script" w:cs="Pinyon Script" w:eastAsia="Pinyon Script" w:hAnsi="Pinyon Script"/>
                <w:b w:val="1"/>
                <w:sz w:val="24"/>
                <w:szCs w:val="24"/>
                <w:rtl w:val="0"/>
              </w:rPr>
              <w:t xml:space="preserve">Académie régionale de l’éducation</w:t>
            </w:r>
          </w:p>
          <w:p w:rsidR="00000000" w:rsidDel="00000000" w:rsidP="00000000" w:rsidRDefault="00000000" w:rsidRPr="00000000" w14:paraId="00000009">
            <w:pPr>
              <w:jc w:val="center"/>
              <w:rPr>
                <w:rFonts w:ascii="Pinyon Script" w:cs="Pinyon Script" w:eastAsia="Pinyon Script" w:hAnsi="Pinyon Script"/>
                <w:b w:val="1"/>
                <w:sz w:val="24"/>
                <w:szCs w:val="24"/>
              </w:rPr>
            </w:pPr>
            <w:r w:rsidDel="00000000" w:rsidR="00000000" w:rsidRPr="00000000">
              <w:rPr>
                <w:rFonts w:ascii="Pinyon Script" w:cs="Pinyon Script" w:eastAsia="Pinyon Script" w:hAnsi="Pinyon Script"/>
                <w:b w:val="1"/>
                <w:sz w:val="24"/>
                <w:szCs w:val="24"/>
                <w:rtl w:val="0"/>
              </w:rPr>
              <w:t xml:space="preserve">Et de la formation professionnelle</w:t>
            </w:r>
          </w:p>
          <w:p w:rsidR="00000000" w:rsidDel="00000000" w:rsidP="00000000" w:rsidRDefault="00000000" w:rsidRPr="00000000" w14:paraId="0000000A">
            <w:pPr>
              <w:jc w:val="center"/>
              <w:rPr>
                <w:rFonts w:ascii="Bad Script" w:cs="Bad Script" w:eastAsia="Bad Script" w:hAnsi="Bad Script"/>
                <w:sz w:val="18"/>
                <w:szCs w:val="18"/>
              </w:rPr>
            </w:pPr>
            <w:r w:rsidDel="00000000" w:rsidR="00000000" w:rsidRPr="00000000">
              <w:rPr>
                <w:rFonts w:ascii="Bad Script" w:cs="Bad Script" w:eastAsia="Bad Script" w:hAnsi="Bad Script"/>
                <w:sz w:val="18"/>
                <w:szCs w:val="18"/>
                <w:rtl w:val="0"/>
              </w:rPr>
              <w:t xml:space="preserve">…………………………………….</w:t>
            </w:r>
          </w:p>
          <w:p w:rsidR="00000000" w:rsidDel="00000000" w:rsidP="00000000" w:rsidRDefault="00000000" w:rsidRPr="00000000" w14:paraId="0000000B">
            <w:pPr>
              <w:jc w:val="center"/>
              <w:rPr>
                <w:rFonts w:ascii="Bad Script" w:cs="Bad Script" w:eastAsia="Bad Script" w:hAnsi="Bad Script"/>
              </w:rPr>
            </w:pPr>
            <w:r w:rsidDel="00000000" w:rsidR="00000000" w:rsidRPr="00000000">
              <w:rPr>
                <w:rFonts w:ascii="Bad Script" w:cs="Bad Script" w:eastAsia="Bad Script" w:hAnsi="Bad Script"/>
                <w:rtl w:val="0"/>
              </w:rPr>
              <w:t xml:space="preserve">Direction  provinciale ………………….</w:t>
            </w:r>
          </w:p>
          <w:p w:rsidR="00000000" w:rsidDel="00000000" w:rsidP="00000000" w:rsidRDefault="00000000" w:rsidRPr="00000000" w14:paraId="0000000C">
            <w:pPr>
              <w:jc w:val="center"/>
              <w:rPr>
                <w:sz w:val="18"/>
                <w:szCs w:val="18"/>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D">
            <w:pPr>
              <w:jc w:val="center"/>
              <w:rPr>
                <w:rFonts w:ascii="Sakkal Majalla" w:cs="Sakkal Majalla" w:eastAsia="Sakkal Majalla" w:hAnsi="Sakkal Majalla"/>
                <w:b w:val="1"/>
                <w:sz w:val="28"/>
                <w:szCs w:val="28"/>
              </w:rPr>
            </w:pPr>
            <w:r w:rsidDel="00000000" w:rsidR="00000000" w:rsidRPr="00000000">
              <w:rPr>
                <w:rFonts w:ascii="Sakkal Majalla" w:cs="Sakkal Majalla" w:eastAsia="Sakkal Majalla" w:hAnsi="Sakkal Majalla"/>
                <w:b w:val="1"/>
                <w:sz w:val="28"/>
                <w:szCs w:val="28"/>
                <w:rtl w:val="0"/>
              </w:rPr>
              <w:t xml:space="preserve">Examen normalisé de</w:t>
            </w:r>
          </w:p>
          <w:p w:rsidR="00000000" w:rsidDel="00000000" w:rsidP="00000000" w:rsidRDefault="00000000" w:rsidRPr="00000000" w14:paraId="0000000E">
            <w:pPr>
              <w:jc w:val="center"/>
              <w:rPr>
                <w:rFonts w:ascii="Sakkal Majalla" w:cs="Sakkal Majalla" w:eastAsia="Sakkal Majalla" w:hAnsi="Sakkal Majalla"/>
                <w:b w:val="1"/>
                <w:sz w:val="28"/>
                <w:szCs w:val="28"/>
              </w:rPr>
            </w:pPr>
            <w:r w:rsidDel="00000000" w:rsidR="00000000" w:rsidRPr="00000000">
              <w:rPr>
                <w:rFonts w:ascii="Sakkal Majalla" w:cs="Sakkal Majalla" w:eastAsia="Sakkal Majalla" w:hAnsi="Sakkal Majalla"/>
                <w:b w:val="1"/>
                <w:sz w:val="28"/>
                <w:szCs w:val="28"/>
                <w:rtl w:val="0"/>
              </w:rPr>
              <w:t xml:space="preserve">Français6 A.E.P</w:t>
            </w:r>
          </w:p>
          <w:p w:rsidR="00000000" w:rsidDel="00000000" w:rsidP="00000000" w:rsidRDefault="00000000" w:rsidRPr="00000000" w14:paraId="0000000F">
            <w:pPr>
              <w:jc w:val="center"/>
              <w:rPr>
                <w:rFonts w:ascii="Sakkal Majalla" w:cs="Sakkal Majalla" w:eastAsia="Sakkal Majalla" w:hAnsi="Sakkal Majalla"/>
                <w:b w:val="1"/>
                <w:sz w:val="28"/>
                <w:szCs w:val="28"/>
              </w:rPr>
            </w:pPr>
            <w:r w:rsidDel="00000000" w:rsidR="00000000" w:rsidRPr="00000000">
              <w:rPr>
                <w:rFonts w:ascii="Sakkal Majalla" w:cs="Sakkal Majalla" w:eastAsia="Sakkal Majalla" w:hAnsi="Sakkal Majalla"/>
                <w:b w:val="1"/>
                <w:sz w:val="28"/>
                <w:szCs w:val="28"/>
                <w:rtl w:val="0"/>
              </w:rPr>
              <w:t xml:space="preserve">Session : Janvier 2021</w:t>
            </w:r>
          </w:p>
          <w:p w:rsidR="00000000" w:rsidDel="00000000" w:rsidP="00000000" w:rsidRDefault="00000000" w:rsidRPr="00000000" w14:paraId="00000010">
            <w:pPr>
              <w:jc w:val="center"/>
              <w:rPr>
                <w:rFonts w:ascii="Sakkal Majalla" w:cs="Sakkal Majalla" w:eastAsia="Sakkal Majalla" w:hAnsi="Sakkal Majalla"/>
                <w:b w:val="1"/>
                <w:sz w:val="32"/>
                <w:szCs w:val="32"/>
              </w:rPr>
            </w:pPr>
            <w:r w:rsidDel="00000000" w:rsidR="00000000" w:rsidRPr="00000000">
              <w:rPr>
                <w:sz w:val="16"/>
                <w:szCs w:val="16"/>
                <w:rtl w:val="0"/>
              </w:rPr>
              <w:t xml:space="preserve">1h 30mn</w:t>
            </w:r>
            <w:r w:rsidDel="00000000" w:rsidR="00000000" w:rsidRPr="00000000">
              <w:rPr>
                <w:rtl w:val="0"/>
              </w:rPr>
            </w:r>
          </w:p>
        </w:tc>
      </w:tr>
    </w:tbl>
    <w:p w:rsidR="00000000" w:rsidDel="00000000" w:rsidP="00000000" w:rsidRDefault="00000000" w:rsidRPr="00000000" w14:paraId="00000011">
      <w:pPr>
        <w:spacing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2">
      <w:pPr>
        <w:spacing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3">
      <w:pPr>
        <w:spacing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4">
      <w:pPr>
        <w:spacing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5">
      <w:pPr>
        <w:spacing w:line="240" w:lineRule="auto"/>
        <w:rPr>
          <w:rFonts w:ascii="Book Antiqua" w:cs="Book Antiqua" w:eastAsia="Book Antiqua" w:hAnsi="Book Antiqua"/>
          <w:sz w:val="24"/>
          <w:szCs w:val="24"/>
          <w:u w:val="singl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2977" w:right="0" w:hanging="218.0000000000001"/>
        <w:jc w:val="left"/>
        <w:rPr>
          <w:rFonts w:ascii="Book Antiqua" w:cs="Book Antiqua" w:eastAsia="Book Antiqua" w:hAnsi="Book Antiqua"/>
          <w:b w:val="1"/>
          <w:i w:val="0"/>
          <w:smallCaps w:val="0"/>
          <w:strike w:val="0"/>
          <w:color w:val="000000"/>
          <w:sz w:val="24"/>
          <w:szCs w:val="24"/>
          <w:u w:val="singl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Compréhension de texte :(15points)</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 w:right="0" w:firstLine="283.99999999999994"/>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Complète le tableau suivant:                                      3pts</w:t>
      </w:r>
    </w:p>
    <w:tbl>
      <w:tblPr>
        <w:tblStyle w:val="Table2"/>
        <w:tblW w:w="11103.000000000002"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83"/>
        <w:gridCol w:w="4194"/>
        <w:gridCol w:w="3726"/>
        <w:tblGridChange w:id="0">
          <w:tblGrid>
            <w:gridCol w:w="3183"/>
            <w:gridCol w:w="4194"/>
            <w:gridCol w:w="3726"/>
          </w:tblGrid>
        </w:tblGridChange>
      </w:tblGrid>
      <w:tr>
        <w:trPr>
          <w:cantSplit w:val="0"/>
          <w:trHeight w:val="317" w:hRule="atLeast"/>
          <w:tblHeader w:val="0"/>
        </w:trPr>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Quel est le titre de ce texte ?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En quelle date ce texte a-t-il été publié ?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Quelle est la source de cet article ?</w:t>
            </w:r>
          </w:p>
        </w:tc>
      </w:tr>
      <w:tr>
        <w:trPr>
          <w:cantSplit w:val="0"/>
          <w:trHeight w:val="409"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Répond par vrai ou faux :(coche la bonne réponse)   3pts</w:t>
      </w:r>
    </w:p>
    <w:tbl>
      <w:tblPr>
        <w:tblStyle w:val="Table3"/>
        <w:tblW w:w="8613.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6"/>
        <w:gridCol w:w="1625"/>
        <w:gridCol w:w="1642"/>
        <w:tblGridChange w:id="0">
          <w:tblGrid>
            <w:gridCol w:w="5346"/>
            <w:gridCol w:w="1625"/>
            <w:gridCol w:w="1642"/>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0024">
            <w:pPr>
              <w:rPr>
                <w:rFonts w:ascii="Book Antiqua" w:cs="Book Antiqua" w:eastAsia="Book Antiqua" w:hAnsi="Book Antiqua"/>
                <w:sz w:val="24"/>
                <w:szCs w:val="24"/>
              </w:rPr>
            </w:pPr>
            <w:r w:rsidDel="00000000" w:rsidR="00000000" w:rsidRPr="00000000">
              <w:rPr>
                <w:rtl w:val="0"/>
              </w:rPr>
            </w:r>
          </w:p>
        </w:tc>
        <w:tc>
          <w:tcPr/>
          <w:p w:rsidR="00000000" w:rsidDel="00000000" w:rsidP="00000000" w:rsidRDefault="00000000" w:rsidRPr="00000000" w14:paraId="00000025">
            <w:pPr>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Vrai</w:t>
            </w:r>
          </w:p>
        </w:tc>
        <w:tc>
          <w:tcPr/>
          <w:p w:rsidR="00000000" w:rsidDel="00000000" w:rsidP="00000000" w:rsidRDefault="00000000" w:rsidRPr="00000000" w14:paraId="00000026">
            <w:pPr>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Faux</w:t>
            </w:r>
          </w:p>
        </w:tc>
      </w:tr>
      <w:tr>
        <w:trPr>
          <w:cantSplit w:val="0"/>
          <w:tblHeader w:val="0"/>
        </w:trPr>
        <w:tc>
          <w:tcPr/>
          <w:p w:rsidR="00000000" w:rsidDel="00000000" w:rsidP="00000000" w:rsidRDefault="00000000" w:rsidRPr="00000000" w14:paraId="00000027">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Nadia part en voyage avec son père.</w:t>
            </w:r>
          </w:p>
        </w:tc>
        <w:tc>
          <w:tcPr/>
          <w:p w:rsidR="00000000" w:rsidDel="00000000" w:rsidP="00000000" w:rsidRDefault="00000000" w:rsidRPr="00000000" w14:paraId="00000028">
            <w:pPr>
              <w:rPr>
                <w:rFonts w:ascii="Book Antiqua" w:cs="Book Antiqua" w:eastAsia="Book Antiqua" w:hAnsi="Book Antiqua"/>
                <w:sz w:val="24"/>
                <w:szCs w:val="24"/>
              </w:rPr>
            </w:pPr>
            <w:r w:rsidDel="00000000" w:rsidR="00000000" w:rsidRPr="00000000">
              <w:rPr>
                <w:rtl w:val="0"/>
              </w:rPr>
            </w:r>
          </w:p>
        </w:tc>
        <w:tc>
          <w:tcPr/>
          <w:p w:rsidR="00000000" w:rsidDel="00000000" w:rsidP="00000000" w:rsidRDefault="00000000" w:rsidRPr="00000000" w14:paraId="00000029">
            <w:pPr>
              <w:rPr>
                <w:rFonts w:ascii="Book Antiqua" w:cs="Book Antiqua" w:eastAsia="Book Antiqua" w:hAnsi="Book Antiqu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A">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pendant ce voyage Nadia va visiter deux pays.</w:t>
            </w:r>
          </w:p>
        </w:tc>
        <w:tc>
          <w:tcPr/>
          <w:p w:rsidR="00000000" w:rsidDel="00000000" w:rsidP="00000000" w:rsidRDefault="00000000" w:rsidRPr="00000000" w14:paraId="0000002B">
            <w:pPr>
              <w:rPr>
                <w:rFonts w:ascii="Book Antiqua" w:cs="Book Antiqua" w:eastAsia="Book Antiqua" w:hAnsi="Book Antiqua"/>
                <w:sz w:val="24"/>
                <w:szCs w:val="24"/>
              </w:rPr>
            </w:pPr>
            <w:r w:rsidDel="00000000" w:rsidR="00000000" w:rsidRPr="00000000">
              <w:rPr>
                <w:rtl w:val="0"/>
              </w:rPr>
            </w:r>
          </w:p>
        </w:tc>
        <w:tc>
          <w:tcPr/>
          <w:p w:rsidR="00000000" w:rsidDel="00000000" w:rsidP="00000000" w:rsidRDefault="00000000" w:rsidRPr="00000000" w14:paraId="0000002C">
            <w:pPr>
              <w:rPr>
                <w:rFonts w:ascii="Book Antiqua" w:cs="Book Antiqua" w:eastAsia="Book Antiqua" w:hAnsi="Book Antiqu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D">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Nadia voyage en bateau.</w:t>
            </w:r>
          </w:p>
        </w:tc>
        <w:tc>
          <w:tcPr/>
          <w:p w:rsidR="00000000" w:rsidDel="00000000" w:rsidP="00000000" w:rsidRDefault="00000000" w:rsidRPr="00000000" w14:paraId="0000002E">
            <w:pPr>
              <w:rPr>
                <w:rFonts w:ascii="Book Antiqua" w:cs="Book Antiqua" w:eastAsia="Book Antiqua" w:hAnsi="Book Antiqua"/>
                <w:sz w:val="24"/>
                <w:szCs w:val="24"/>
              </w:rPr>
            </w:pPr>
            <w:r w:rsidDel="00000000" w:rsidR="00000000" w:rsidRPr="00000000">
              <w:rPr>
                <w:rtl w:val="0"/>
              </w:rPr>
            </w:r>
          </w:p>
        </w:tc>
        <w:tc>
          <w:tcPr/>
          <w:p w:rsidR="00000000" w:rsidDel="00000000" w:rsidP="00000000" w:rsidRDefault="00000000" w:rsidRPr="00000000" w14:paraId="0000002F">
            <w:pPr>
              <w:rPr>
                <w:rFonts w:ascii="Book Antiqua" w:cs="Book Antiqua" w:eastAsia="Book Antiqua" w:hAnsi="Book Antiqua"/>
                <w:sz w:val="24"/>
                <w:szCs w:val="24"/>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Avec qui Nadia part-elle en voyage ?   2pts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Quel est le moyen de transport utilisé dans ce voyage ? 2pts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Cite deux pays qui seront visités par Nadia et ses amis ? 2pt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Où seront exposés les trésors rapportés par Nadia et ses amis ? 1pt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                                                      </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Quel est le type de ce texte ? (coche la bonne réponse)  2pts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Narratif </w:t>
        <w:tab/>
        <w:tab/>
        <w:tab/>
        <w:tab/>
        <w:t xml:space="preserve">Informatif</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0</wp:posOffset>
                </wp:positionV>
                <wp:extent cx="234950" cy="196850"/>
                <wp:effectExtent b="0" l="0" r="0" t="0"/>
                <wp:wrapNone/>
                <wp:docPr id="2" name=""/>
                <a:graphic>
                  <a:graphicData uri="http://schemas.microsoft.com/office/word/2010/wordprocessingShape">
                    <wps:wsp>
                      <wps:cNvSpPr/>
                      <wps:cNvPr id="3" name="Shape 3"/>
                      <wps:spPr>
                        <a:xfrm>
                          <a:off x="5241225" y="3694275"/>
                          <a:ext cx="209550" cy="171450"/>
                        </a:xfrm>
                        <a:prstGeom prst="rect">
                          <a:avLst/>
                        </a:prstGeom>
                        <a:solidFill>
                          <a:srgbClr val="FFFFFF"/>
                        </a:solid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0</wp:posOffset>
                </wp:positionV>
                <wp:extent cx="234950" cy="196850"/>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34950" cy="196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0</wp:posOffset>
                </wp:positionV>
                <wp:extent cx="234950" cy="196850"/>
                <wp:effectExtent b="0" l="0" r="0" t="0"/>
                <wp:wrapNone/>
                <wp:docPr id="5" name=""/>
                <a:graphic>
                  <a:graphicData uri="http://schemas.microsoft.com/office/word/2010/wordprocessingShape">
                    <wps:wsp>
                      <wps:cNvSpPr/>
                      <wps:cNvPr id="6" name="Shape 6"/>
                      <wps:spPr>
                        <a:xfrm>
                          <a:off x="5241225" y="3694275"/>
                          <a:ext cx="209550" cy="171450"/>
                        </a:xfrm>
                        <a:prstGeom prst="rect">
                          <a:avLst/>
                        </a:prstGeom>
                        <a:solidFill>
                          <a:srgbClr val="FFFFFF"/>
                        </a:solid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0</wp:posOffset>
                </wp:positionV>
                <wp:extent cx="234950" cy="196850"/>
                <wp:effectExtent b="0" l="0" r="0" t="0"/>
                <wp:wrapNone/>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234950" cy="196850"/>
                        </a:xfrm>
                        <a:prstGeom prst="rect"/>
                        <a:ln/>
                      </pic:spPr>
                    </pic:pic>
                  </a:graphicData>
                </a:graphic>
              </wp:anchor>
            </w:drawing>
          </mc:Fallback>
        </mc:AlternateConten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52" w:right="0" w:hanging="360"/>
        <w:jc w:val="left"/>
        <w:rPr>
          <w:rFonts w:ascii="Book Antiqua" w:cs="Book Antiqua" w:eastAsia="Book Antiqua" w:hAnsi="Book Antiqua"/>
          <w:b w:val="1"/>
          <w:i w:val="0"/>
          <w:smallCaps w:val="0"/>
          <w:strike w:val="0"/>
          <w:color w:val="000000"/>
          <w:sz w:val="24"/>
          <w:szCs w:val="24"/>
          <w:u w:val="singl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Activités réflexives sur la langue:(18 points)</w:t>
      </w:r>
    </w:p>
    <w:p w:rsidR="00000000" w:rsidDel="00000000" w:rsidP="00000000" w:rsidRDefault="00000000" w:rsidRPr="00000000" w14:paraId="0000003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00" w:before="0" w:line="240" w:lineRule="auto"/>
        <w:ind w:left="3119" w:right="0" w:firstLine="1.0000000000002274"/>
        <w:jc w:val="left"/>
        <w:rPr>
          <w:rFonts w:ascii="Book Antiqua" w:cs="Book Antiqua" w:eastAsia="Book Antiqua" w:hAnsi="Book Antiqua"/>
          <w:b w:val="1"/>
          <w:i w:val="0"/>
          <w:smallCaps w:val="0"/>
          <w:strike w:val="0"/>
          <w:color w:val="000000"/>
          <w:sz w:val="24"/>
          <w:szCs w:val="24"/>
          <w:u w:val="singl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single"/>
          <w:shd w:fill="auto" w:val="clear"/>
          <w:vertAlign w:val="baseline"/>
          <w:rtl w:val="0"/>
        </w:rPr>
        <w:t xml:space="preserve">Lexique : (3points</w:t>
      </w: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J’écris l’antonyme des mots suivants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Premier</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Rapidement</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Grand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Détruire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Je classe par ordre alphabétique les mots suivants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Vacances- vingt - voyage –nouvellement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3119" w:right="0" w:firstLine="1.0000000000002274"/>
        <w:jc w:val="left"/>
        <w:rPr>
          <w:rFonts w:ascii="Book Antiqua" w:cs="Book Antiqua" w:eastAsia="Book Antiqua" w:hAnsi="Book Antiqua"/>
          <w:b w:val="1"/>
          <w:i w:val="0"/>
          <w:smallCaps w:val="0"/>
          <w:strike w:val="0"/>
          <w:color w:val="000000"/>
          <w:sz w:val="28"/>
          <w:szCs w:val="28"/>
          <w:u w:val="singl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single"/>
          <w:shd w:fill="auto" w:val="clear"/>
          <w:vertAlign w:val="baseline"/>
          <w:rtl w:val="0"/>
        </w:rPr>
        <w:t xml:space="preserve">Grammaire :( 6points)</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J’indique le type de la phrase suivante: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C’est le premier jour des vacances.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Je souligne, dans la phrase suivante, le GNS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5" w:before="0" w:line="360" w:lineRule="auto"/>
        <w:ind w:left="851" w:right="0" w:firstLine="0"/>
        <w:jc w:val="center"/>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Ce long voyage a duré toute l’année.</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J’indique le type du complément souligné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5" w:before="0" w:line="240" w:lineRule="auto"/>
        <w:ind w:left="851" w:right="0" w:firstLine="0"/>
        <w:jc w:val="left"/>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Ils ont échangé </w:t>
      </w: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des lettres</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durant toute l’année.                     COD                           COI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12700</wp:posOffset>
                </wp:positionV>
                <wp:extent cx="152400" cy="133350"/>
                <wp:effectExtent b="0" l="0" r="0" t="0"/>
                <wp:wrapNone/>
                <wp:docPr id="3" name=""/>
                <a:graphic>
                  <a:graphicData uri="http://schemas.microsoft.com/office/word/2010/wordprocessingShape">
                    <wps:wsp>
                      <wps:cNvSpPr/>
                      <wps:cNvPr id="4" name="Shape 4"/>
                      <wps:spPr>
                        <a:xfrm>
                          <a:off x="5279325" y="3722850"/>
                          <a:ext cx="133350" cy="1143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12700</wp:posOffset>
                </wp:positionV>
                <wp:extent cx="152400" cy="133350"/>
                <wp:effectExtent b="0" l="0" r="0" t="0"/>
                <wp:wrapNone/>
                <wp:docPr id="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5240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5905500</wp:posOffset>
                </wp:positionH>
                <wp:positionV relativeFrom="paragraph">
                  <wp:posOffset>12700</wp:posOffset>
                </wp:positionV>
                <wp:extent cx="152400" cy="133350"/>
                <wp:effectExtent b="0" l="0" r="0" t="0"/>
                <wp:wrapNone/>
                <wp:docPr id="4" name=""/>
                <a:graphic>
                  <a:graphicData uri="http://schemas.microsoft.com/office/word/2010/wordprocessingShape">
                    <wps:wsp>
                      <wps:cNvSpPr/>
                      <wps:cNvPr id="5" name="Shape 5"/>
                      <wps:spPr>
                        <a:xfrm>
                          <a:off x="5279325" y="3722850"/>
                          <a:ext cx="133350" cy="114300"/>
                        </a:xfrm>
                        <a:prstGeom prst="rect">
                          <a:avLst/>
                        </a:prstGeom>
                        <a:solidFill>
                          <a:srgbClr val="FFFFFF"/>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5905500</wp:posOffset>
                </wp:positionH>
                <wp:positionV relativeFrom="paragraph">
                  <wp:posOffset>12700</wp:posOffset>
                </wp:positionV>
                <wp:extent cx="152400" cy="133350"/>
                <wp:effectExtent b="0" l="0" r="0" t="0"/>
                <wp:wrapNone/>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52400" cy="133350"/>
                        </a:xfrm>
                        <a:prstGeom prst="rect"/>
                        <a:ln/>
                      </pic:spPr>
                    </pic:pic>
                  </a:graphicData>
                </a:graphic>
              </wp:anchor>
            </w:drawing>
          </mc:Fallback>
        </mc:AlternateConten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Je réduis la phrase suivante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center"/>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Ils vont découvrir vingt-quatre pays dont la majorité borde le bassin méditerranéen.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5" w:before="0" w:line="240" w:lineRule="auto"/>
        <w:ind w:left="0" w:right="0" w:firstLine="0"/>
        <w:jc w:val="center"/>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Souligne les adjectifs qualificatifs dans la phrase  suivante :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Nadia et Malek étaient heureux car  ils rapporteront des cadeaux magnifiques pour l’exposer dans leur école.</w:t>
      </w:r>
    </w:p>
    <w:p w:rsidR="00000000" w:rsidDel="00000000" w:rsidP="00000000" w:rsidRDefault="00000000" w:rsidRPr="00000000" w14:paraId="0000005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00" w:before="0" w:line="240" w:lineRule="auto"/>
        <w:ind w:left="3119" w:right="0" w:firstLine="1.0000000000002274"/>
        <w:jc w:val="left"/>
        <w:rPr>
          <w:rFonts w:ascii="Book Antiqua" w:cs="Book Antiqua" w:eastAsia="Book Antiqua" w:hAnsi="Book Antiqua"/>
          <w:b w:val="1"/>
          <w:i w:val="0"/>
          <w:smallCaps w:val="0"/>
          <w:strike w:val="0"/>
          <w:color w:val="000000"/>
          <w:sz w:val="28"/>
          <w:szCs w:val="28"/>
          <w:u w:val="singl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single"/>
          <w:shd w:fill="auto" w:val="clear"/>
          <w:vertAlign w:val="baseline"/>
          <w:rtl w:val="0"/>
        </w:rPr>
        <w:t xml:space="preserve">Conjugaison:(6 points)</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Conjugue les verbes entre parenthèses au présent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71" w:right="0" w:hanging="360"/>
        <w:jc w:val="left"/>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Ils ……………………….. plusieurs villes pendant son voyage.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(visiter)</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71" w:right="0" w:hanging="360"/>
        <w:jc w:val="left"/>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Le bateau  ………………………………….. plein de voyageurs.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(être)</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71" w:right="0" w:hanging="360"/>
        <w:jc w:val="left"/>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Nadia et Malek …………………………………… des lettres à leurs amis.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(écrire)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Conjugue le verbe entre parenthèses au passé composé :</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71" w:right="0" w:hanging="360"/>
        <w:jc w:val="left"/>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Les filles ……………………à Marrakech le mois dernier.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(partir)</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71" w:right="0" w:hanging="360"/>
        <w:jc w:val="left"/>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Ce touriste …………………..un hôtel de quatre étoiles.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trouver)</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571" w:right="0" w:hanging="360"/>
        <w:jc w:val="left"/>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Nous  …… ……………………un symbole de son pays.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choisir)</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Conjugue le verbe entre parenthèses  à l’imparfait :</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571" w:right="0" w:hanging="360"/>
        <w:jc w:val="left"/>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Autrefois, nous ………………. à dos de chameau.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(voyager)</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571" w:right="0" w:hanging="360"/>
        <w:jc w:val="left"/>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Les touristes …………………………. vivement devant les beaux paysages.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(réagir)</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571" w:right="0" w:hanging="360"/>
        <w:jc w:val="left"/>
        <w:rPr>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Elle……………………… découvrir les pays méditerranéens.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(pouvoir)</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3119" w:right="0" w:firstLine="1.0000000000002274"/>
        <w:jc w:val="left"/>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single"/>
          <w:shd w:fill="auto" w:val="clear"/>
          <w:vertAlign w:val="baseline"/>
          <w:rtl w:val="0"/>
        </w:rPr>
        <w:t xml:space="preserve">Orthographe</w:t>
      </w: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:(3 points)</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Souligne les mots invariables :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Le voyage a été vraiment agréable.</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Réécris la phrase en remplaçant le mot souligné par le mot placé entre parenthèses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51" w:right="0" w:firstLine="0"/>
        <w:jc w:val="left"/>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Ce</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long voyage est intéressant.</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(Ces)</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86"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Ces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86" w:right="0" w:hanging="36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Entoure les adjectifs  qualificatifs convenables :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51"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3"/>
          <w:szCs w:val="23"/>
          <w:u w:val="none"/>
          <w:shd w:fill="auto" w:val="clear"/>
          <w:vertAlign w:val="baseline"/>
          <w:rtl w:val="0"/>
        </w:rPr>
        <w:t xml:space="preserve">Mes (premiers/premières) jours de vacances étaient (agréables/agréable).</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00" w:before="0" w:line="276" w:lineRule="auto"/>
        <w:ind w:left="3119" w:right="0" w:firstLine="1.0000000000002274"/>
        <w:jc w:val="left"/>
        <w:rPr>
          <w:rFonts w:ascii="Book Antiqua" w:cs="Book Antiqua" w:eastAsia="Book Antiqua" w:hAnsi="Book Antiqua"/>
          <w:b w:val="1"/>
          <w:i w:val="0"/>
          <w:smallCaps w:val="0"/>
          <w:strike w:val="0"/>
          <w:color w:val="000000"/>
          <w:sz w:val="28"/>
          <w:szCs w:val="28"/>
          <w:u w:val="singl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single"/>
          <w:shd w:fill="auto" w:val="clear"/>
          <w:vertAlign w:val="baseline"/>
          <w:rtl w:val="0"/>
        </w:rPr>
        <w:t xml:space="preserve">Production écrite :(7 points)</w:t>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Book Antiqua" w:cs="Book Antiqua" w:eastAsia="Book Antiqua" w:hAnsi="Book Antiqua"/>
          <w:i w:val="0"/>
          <w:smallCaps w:val="0"/>
          <w:strike w:val="0"/>
          <w:color w:val="000000"/>
          <w:u w:val="single"/>
          <w:shd w:fill="auto" w:val="clear"/>
          <w:vertAlign w:val="baseline"/>
        </w:rPr>
      </w:pPr>
      <w:r w:rsidDel="00000000" w:rsidR="00000000" w:rsidRPr="00000000">
        <w:rPr>
          <w:rFonts w:ascii="Book Antiqua" w:cs="Book Antiqua" w:eastAsia="Book Antiqua" w:hAnsi="Book Antiqua"/>
          <w:b w:val="0"/>
          <w:i w:val="0"/>
          <w:smallCaps w:val="0"/>
          <w:strike w:val="0"/>
          <w:color w:val="000000"/>
          <w:sz w:val="23"/>
          <w:szCs w:val="23"/>
          <w:u w:val="none"/>
          <w:shd w:fill="auto" w:val="clear"/>
          <w:vertAlign w:val="baseline"/>
          <w:rtl w:val="0"/>
        </w:rPr>
        <w:t xml:space="preserve">Complète le texte suivant par les mots convenables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album –visité –photos-monument</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142.00000000000003"/>
        <w:jc w:val="left"/>
        <w:rPr>
          <w:rFonts w:ascii="Book Antiqua" w:cs="Book Antiqua" w:eastAsia="Book Antiqua" w:hAnsi="Book Antiqua"/>
          <w:b w:val="1"/>
          <w:i w:val="0"/>
          <w:smallCaps w:val="0"/>
          <w:strike w:val="0"/>
          <w:color w:val="000000"/>
          <w:sz w:val="23"/>
          <w:szCs w:val="23"/>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3"/>
          <w:szCs w:val="23"/>
          <w:u w:val="none"/>
          <w:shd w:fill="auto" w:val="clear"/>
          <w:vertAlign w:val="baseline"/>
          <w:rtl w:val="0"/>
        </w:rPr>
        <w:t xml:space="preserve">Pendant </w:t>
      </w:r>
      <w:r w:rsidDel="00000000" w:rsidR="00000000" w:rsidRPr="00000000">
        <w:rPr>
          <w:rFonts w:ascii="Book Antiqua" w:cs="Book Antiqua" w:eastAsia="Book Antiqua" w:hAnsi="Book Antiqua"/>
          <w:b w:val="1"/>
          <w:i w:val="0"/>
          <w:smallCaps w:val="0"/>
          <w:strike w:val="0"/>
          <w:color w:val="000000"/>
          <w:sz w:val="23"/>
          <w:szCs w:val="23"/>
          <w:u w:val="none"/>
          <w:shd w:fill="auto" w:val="clear"/>
          <w:vertAlign w:val="baseline"/>
          <w:rtl w:val="0"/>
        </w:rPr>
        <w:t xml:space="preserve">son voyage, Nadia a ….…………..la grotte d’Hercule. Elle a pris des…………………  de ce……………….……..pour l’exposer dans son……………………..à photos.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142.00000000000003"/>
        <w:jc w:val="left"/>
        <w:rPr>
          <w:rFonts w:ascii="Book Antiqua" w:cs="Book Antiqua" w:eastAsia="Book Antiqua" w:hAnsi="Book Antiqua"/>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Book Antiqua" w:cs="Book Antiqua" w:eastAsia="Book Antiqua" w:hAnsi="Book Antiqua"/>
          <w:i w:val="0"/>
          <w:smallCaps w:val="0"/>
          <w:strike w:val="0"/>
          <w:color w:val="000000"/>
          <w:u w:val="single"/>
          <w:shd w:fill="auto" w:val="clear"/>
          <w:vertAlign w:val="baseline"/>
        </w:rPr>
      </w:pPr>
      <w:r w:rsidDel="00000000" w:rsidR="00000000" w:rsidRPr="00000000">
        <w:rPr>
          <w:rFonts w:ascii="Book Antiqua" w:cs="Book Antiqua" w:eastAsia="Book Antiqua" w:hAnsi="Book Antiqua"/>
          <w:b w:val="0"/>
          <w:i w:val="0"/>
          <w:smallCaps w:val="0"/>
          <w:strike w:val="0"/>
          <w:color w:val="000000"/>
          <w:sz w:val="23"/>
          <w:szCs w:val="23"/>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Complète la lettre écrite par Nadia à son ami Adam. Elle lui raconte son voyage à Tanger.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50800</wp:posOffset>
                </wp:positionV>
                <wp:extent cx="6810375" cy="2901950"/>
                <wp:effectExtent b="0" l="0" r="0" t="0"/>
                <wp:wrapNone/>
                <wp:docPr id="7" name=""/>
                <a:graphic>
                  <a:graphicData uri="http://schemas.microsoft.com/office/word/2010/wordprocessingShape">
                    <wps:wsp>
                      <wps:cNvSpPr/>
                      <wps:cNvPr id="8" name="Shape 8"/>
                      <wps:spPr>
                        <a:xfrm>
                          <a:off x="1945575" y="2333788"/>
                          <a:ext cx="6800850" cy="2892425"/>
                        </a:xfrm>
                        <a:custGeom>
                          <a:rect b="b" l="l" r="r" t="t"/>
                          <a:pathLst>
                            <a:path extrusionOk="0" h="2892425" w="6800850">
                              <a:moveTo>
                                <a:pt x="0" y="0"/>
                              </a:moveTo>
                              <a:lnTo>
                                <a:pt x="0" y="2892425"/>
                              </a:lnTo>
                              <a:lnTo>
                                <a:pt x="6800850" y="2892425"/>
                              </a:lnTo>
                              <a:lnTo>
                                <a:pt x="6800850"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Book Antiqua" w:cs="Book Antiqua" w:eastAsia="Book Antiqua" w:hAnsi="Book Antiqua"/>
                                <w:b w:val="1"/>
                                <w:i w:val="0"/>
                                <w:smallCaps w:val="0"/>
                                <w:strike w:val="0"/>
                                <w:color w:val="000000"/>
                                <w:sz w:val="22"/>
                                <w:vertAlign w:val="baseline"/>
                              </w:rPr>
                              <w:t xml:space="preserve">Tanger,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2"/>
                                <w:vertAlign w:val="baseline"/>
                              </w:rPr>
                            </w:r>
                            <w:r w:rsidDel="00000000" w:rsidR="00000000" w:rsidRPr="00000000">
                              <w:rPr>
                                <w:rFonts w:ascii="Book Antiqua" w:cs="Book Antiqua" w:eastAsia="Book Antiqua" w:hAnsi="Book Antiqua"/>
                                <w:b w:val="1"/>
                                <w:i w:val="0"/>
                                <w:smallCaps w:val="0"/>
                                <w:strike w:val="0"/>
                                <w:color w:val="000000"/>
                                <w:sz w:val="22"/>
                                <w:vertAlign w:val="baseline"/>
                              </w:rPr>
                              <w:t xml:space="preserve"> </w:t>
                            </w:r>
                            <w:r w:rsidDel="00000000" w:rsidR="00000000" w:rsidRPr="00000000">
                              <w:rPr>
                                <w:rFonts w:ascii="Book Antiqua" w:cs="Book Antiqua" w:eastAsia="Book Antiqua" w:hAnsi="Book Antiqua"/>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50800</wp:posOffset>
                </wp:positionV>
                <wp:extent cx="6810375" cy="2901950"/>
                <wp:effectExtent b="0" l="0" r="0" t="0"/>
                <wp:wrapNone/>
                <wp:docPr id="7"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6810375" cy="2901950"/>
                        </a:xfrm>
                        <a:prstGeom prst="rect"/>
                        <a:ln/>
                      </pic:spPr>
                    </pic:pic>
                  </a:graphicData>
                </a:graphic>
              </wp:anchor>
            </w:drawing>
          </mc:Fallback>
        </mc:AlternateConten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48" w:right="0" w:firstLine="0"/>
        <w:jc w:val="left"/>
        <w:rPr>
          <w:rFonts w:ascii="Book Antiqua" w:cs="Book Antiqua" w:eastAsia="Book Antiqua" w:hAnsi="Book Antiqu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Book Antiqua" w:cs="Book Antiqua" w:eastAsia="Book Antiqua" w:hAnsi="Book Antiqu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E">
      <w:pPr>
        <w:tabs>
          <w:tab w:val="left" w:leader="none" w:pos="2220"/>
        </w:tabs>
        <w:spacing w:line="240" w:lineRule="auto"/>
        <w:rPr>
          <w:rFonts w:ascii="Book Antiqua" w:cs="Book Antiqua" w:eastAsia="Book Antiqua" w:hAnsi="Book Antiqua"/>
          <w:sz w:val="24"/>
          <w:szCs w:val="24"/>
        </w:rPr>
      </w:pPr>
      <w:r w:rsidDel="00000000" w:rsidR="00000000" w:rsidRPr="00000000">
        <w:rPr>
          <w:rtl w:val="0"/>
        </w:rPr>
      </w:r>
    </w:p>
    <w:sectPr>
      <w:pgSz w:h="16838" w:w="11906" w:orient="portrait"/>
      <w:pgMar w:bottom="142" w:top="284" w:left="709" w:right="70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Sakkal Majalla"/>
  <w:font w:name="Times New Roman"/>
  <w:font w:name="Courier New"/>
  <w:font w:name="Pinyon Script">
    <w:embedRegular w:fontKey="{00000000-0000-0000-0000-000000000000}" r:id="rId1" w:subsetted="0"/>
  </w:font>
  <w:font w:name="Bad Script">
    <w:embedRegular w:fontKey="{00000000-0000-0000-0000-000000000000}" r:id="rId2" w:subsetted="0"/>
  </w:font>
  <w:font w:name="Book Antiqu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3">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4">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5">
    <w:lvl w:ilvl="0">
      <w:start w:val="1"/>
      <w:numFmt w:val="decimal"/>
      <w:lvlText w:val="%1."/>
      <w:lvlJc w:val="left"/>
      <w:pPr>
        <w:ind w:left="786" w:hanging="360.00000000000006"/>
      </w:pPr>
      <w:rPr>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Roman"/>
      <w:lvlText w:val="%1."/>
      <w:lvlJc w:val="right"/>
      <w:pPr>
        <w:ind w:left="1428" w:hanging="360"/>
      </w:pPr>
      <w:rPr/>
    </w:lvl>
    <w:lvl w:ilvl="1">
      <w:start w:val="1"/>
      <w:numFmt w:val="upperLetter"/>
      <w:lvlText w:val="%2."/>
      <w:lvlJc w:val="left"/>
      <w:pPr>
        <w:ind w:left="2204" w:hanging="360"/>
      </w:pPr>
      <w:rPr/>
    </w:lvl>
    <w:lvl w:ilvl="2">
      <w:start w:val="1"/>
      <w:numFmt w:val="decimal"/>
      <w:lvlText w:val="%3)"/>
      <w:lvlJc w:val="left"/>
      <w:pPr>
        <w:ind w:left="3048" w:hanging="360"/>
      </w:pPr>
      <w:rPr/>
    </w:lvl>
    <w:lvl w:ilvl="3">
      <w:start w:val="1"/>
      <w:numFmt w:val="bullet"/>
      <w:lvlText w:val="-"/>
      <w:lvlJc w:val="left"/>
      <w:pPr>
        <w:ind w:left="3588" w:hanging="360"/>
      </w:pPr>
      <w:rPr>
        <w:rFonts w:ascii="Times New Roman" w:cs="Times New Roman" w:eastAsia="Times New Roman" w:hAnsi="Times New Roman"/>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2.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BadScript-regular.ttf"/><Relationship Id="rId3" Type="http://schemas.openxmlformats.org/officeDocument/2006/relationships/font" Target="fonts/BookAntiqua-regular.ttf"/><Relationship Id="rId4" Type="http://schemas.openxmlformats.org/officeDocument/2006/relationships/font" Target="fonts/BookAntiqua-bold.ttf"/><Relationship Id="rId5" Type="http://schemas.openxmlformats.org/officeDocument/2006/relationships/font" Target="fonts/BookAntiqua-italic.ttf"/><Relationship Id="rId6" Type="http://schemas.openxmlformats.org/officeDocument/2006/relationships/font" Target="fonts/BookAntiqua-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