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before="0" w:line="360" w:lineRule="auto"/>
        <w:ind w:left="0" w:right="48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المغربية</w:t>
      </w:r>
    </w:p>
    <w:p w:rsidR="00000000" w:rsidDel="00000000" w:rsidP="00000000" w:rsidRDefault="00000000" w:rsidRPr="00000000" w14:paraId="00000002">
      <w:pPr>
        <w:bidi w:val="1"/>
        <w:spacing w:after="0" w:before="0" w:line="360" w:lineRule="auto"/>
        <w:ind w:left="0" w:right="48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الوطنية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والتكوين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المهني</w:t>
      </w:r>
    </w:p>
    <w:p w:rsidR="00000000" w:rsidDel="00000000" w:rsidP="00000000" w:rsidRDefault="00000000" w:rsidRPr="00000000" w14:paraId="00000003">
      <w:pPr>
        <w:bidi w:val="1"/>
        <w:spacing w:after="0" w:before="0" w:line="360" w:lineRule="auto"/>
        <w:ind w:left="0" w:right="48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الأكاديمية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الجهوية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للتربية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والتكوين</w:t>
      </w:r>
    </w:p>
    <w:p w:rsidR="00000000" w:rsidDel="00000000" w:rsidP="00000000" w:rsidRDefault="00000000" w:rsidRPr="00000000" w14:paraId="00000004">
      <w:pPr>
        <w:bidi w:val="1"/>
        <w:spacing w:after="0" w:before="0" w:line="360" w:lineRule="auto"/>
        <w:ind w:left="0" w:right="48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لجهة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طنجة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تطوان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الحسيمة</w:t>
      </w:r>
    </w:p>
    <w:p w:rsidR="00000000" w:rsidDel="00000000" w:rsidP="00000000" w:rsidRDefault="00000000" w:rsidRPr="00000000" w14:paraId="00000005">
      <w:pPr>
        <w:bidi w:val="1"/>
        <w:spacing w:after="0" w:before="0" w:line="360" w:lineRule="auto"/>
        <w:ind w:left="0" w:right="48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المديرية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الإقليمية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لوزان</w:t>
      </w:r>
    </w:p>
    <w:p w:rsidR="00000000" w:rsidDel="00000000" w:rsidP="00000000" w:rsidRDefault="00000000" w:rsidRPr="00000000" w14:paraId="00000006">
      <w:pPr>
        <w:bidi w:val="1"/>
        <w:spacing w:after="0" w:before="0" w:line="360" w:lineRule="auto"/>
        <w:ind w:left="0" w:right="48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قلعة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1"/>
        </w:rPr>
        <w:t xml:space="preserve">روثن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before="0" w:line="360" w:lineRule="auto"/>
        <w:ind w:left="0" w:right="48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0" w:before="0" w:line="360" w:lineRule="auto"/>
        <w:ind w:left="0" w:right="48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0" w:before="0" w:line="360" w:lineRule="auto"/>
        <w:ind w:left="0" w:right="48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0" w:before="0" w:line="360" w:lineRule="auto"/>
        <w:ind w:left="0" w:right="48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الامتحان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الموحد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المدرسي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الأسدس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لأقسام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السادسة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ابتدائي</w:t>
      </w:r>
    </w:p>
    <w:p w:rsidR="00000000" w:rsidDel="00000000" w:rsidP="00000000" w:rsidRDefault="00000000" w:rsidRPr="00000000" w14:paraId="0000000B">
      <w:pPr>
        <w:bidi w:val="1"/>
        <w:spacing w:after="0" w:before="0" w:line="360" w:lineRule="auto"/>
        <w:ind w:left="0" w:right="48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دورة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يناير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2017</w:t>
      </w:r>
    </w:p>
    <w:p w:rsidR="00000000" w:rsidDel="00000000" w:rsidP="00000000" w:rsidRDefault="00000000" w:rsidRPr="00000000" w14:paraId="0000000C">
      <w:pPr>
        <w:bidi w:val="1"/>
        <w:spacing w:after="0" w:before="0" w:line="360" w:lineRule="auto"/>
        <w:ind w:left="0" w:right="48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عناصر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الإجابة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0D">
      <w:pPr>
        <w:bidi w:val="1"/>
        <w:spacing w:after="0" w:before="0" w:line="360" w:lineRule="auto"/>
        <w:ind w:left="0" w:right="48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before="0" w:line="360" w:lineRule="auto"/>
        <w:ind w:left="0" w:right="48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before="0" w:line="360" w:lineRule="auto"/>
        <w:ind w:left="0" w:right="48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before="0" w:line="360" w:lineRule="auto"/>
        <w:ind w:left="0" w:right="48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before="0" w:line="276" w:lineRule="auto"/>
        <w:ind w:left="0" w:right="480" w:firstLine="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0" w:before="0" w:line="276" w:lineRule="auto"/>
        <w:ind w:left="0" w:right="480" w:firstLine="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الشكل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والفهم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: (10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نقط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leader="none" w:pos="4933"/>
        </w:tabs>
        <w:bidi w:val="1"/>
        <w:spacing w:after="0" w:before="0" w:line="276" w:lineRule="auto"/>
        <w:ind w:left="720" w:right="48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ُ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القذرة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ِ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َ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ُ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ِ 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محيط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(6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leader="none" w:pos="4933"/>
        </w:tabs>
        <w:bidi w:val="1"/>
        <w:spacing w:after="0" w:before="0" w:line="276" w:lineRule="auto"/>
        <w:ind w:left="720" w:right="48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عنوان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مقترح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تلوث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البيئة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التلوث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يقبل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عنوان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مناسب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. (1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leader="none" w:pos="4933"/>
        </w:tabs>
        <w:bidi w:val="1"/>
        <w:spacing w:after="0" w:before="0" w:line="276" w:lineRule="auto"/>
        <w:ind w:left="720" w:right="48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ضد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نافعة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مضرة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(1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leader="none" w:pos="720"/>
        </w:tabs>
        <w:bidi w:val="1"/>
        <w:spacing w:after="0" w:before="0" w:line="276" w:lineRule="auto"/>
        <w:ind w:left="720" w:right="48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مرادف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صيبة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الكارثة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(1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leader="none" w:pos="4933"/>
        </w:tabs>
        <w:bidi w:val="1"/>
        <w:spacing w:after="0" w:before="0" w:line="276" w:lineRule="auto"/>
        <w:ind w:left="720" w:right="48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علينا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تجنب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يسيء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محيطنا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البيئي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(1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0" w:before="0" w:line="276" w:lineRule="auto"/>
        <w:ind w:left="0" w:right="480" w:firstLine="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التراكيب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والصرف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والتحويل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والإملاء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: (10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نقط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tabs>
          <w:tab w:val="left" w:leader="none" w:pos="720"/>
        </w:tabs>
        <w:bidi w:val="1"/>
        <w:spacing w:after="0" w:before="0" w:line="240" w:lineRule="auto"/>
        <w:ind w:left="720" w:right="48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أعرب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تحته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خط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النص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(3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tabs>
          <w:tab w:val="left" w:leader="none" w:pos="1080"/>
        </w:tabs>
        <w:bidi w:val="1"/>
        <w:spacing w:after="0" w:before="0" w:line="240" w:lineRule="auto"/>
        <w:ind w:left="1080" w:right="480" w:hanging="36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مفعول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مطلق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منصوب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بالفتحة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الظاهرة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آخره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tabs>
          <w:tab w:val="left" w:leader="none" w:pos="1080"/>
        </w:tabs>
        <w:bidi w:val="1"/>
        <w:spacing w:after="0" w:before="0" w:line="240" w:lineRule="auto"/>
        <w:ind w:left="1080" w:right="480" w:hanging="36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منصوب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بالفتحة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الظاهرة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آخره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tabs>
          <w:tab w:val="left" w:leader="none" w:pos="1080"/>
        </w:tabs>
        <w:bidi w:val="1"/>
        <w:spacing w:after="0" w:before="0" w:line="240" w:lineRule="auto"/>
        <w:ind w:left="1080" w:right="480" w:hanging="36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ab/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مفعول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لأجله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منصوب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بالفتحة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الظاهرة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آخره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tabs>
          <w:tab w:val="left" w:leader="none" w:pos="720"/>
        </w:tabs>
        <w:bidi w:val="1"/>
        <w:spacing w:after="0" w:before="0" w:line="276" w:lineRule="auto"/>
        <w:ind w:left="720" w:right="48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shd w:fill="auto" w:val="clear"/>
          <w:vertAlign w:val="baseline"/>
          <w:rtl w:val="1"/>
        </w:rPr>
        <w:t xml:space="preserve">ُ.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(1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tabs>
          <w:tab w:val="left" w:leader="none" w:pos="720"/>
        </w:tabs>
        <w:bidi w:val="1"/>
        <w:spacing w:after="0" w:before="0" w:line="276" w:lineRule="auto"/>
        <w:ind w:left="720" w:right="48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صنف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الأفعال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الآتية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الجدول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(2.5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413.0" w:type="dxa"/>
        <w:jc w:val="left"/>
        <w:tblInd w:w="-108.0" w:type="dxa"/>
        <w:tblLayout w:type="fixed"/>
        <w:tblLook w:val="0000"/>
      </w:tblPr>
      <w:tblGrid>
        <w:gridCol w:w="1568"/>
        <w:gridCol w:w="1569"/>
        <w:gridCol w:w="1569"/>
        <w:gridCol w:w="1569"/>
        <w:gridCol w:w="1569"/>
        <w:gridCol w:w="1569"/>
        <w:tblGridChange w:id="0">
          <w:tblGrid>
            <w:gridCol w:w="1568"/>
            <w:gridCol w:w="1569"/>
            <w:gridCol w:w="1569"/>
            <w:gridCol w:w="1569"/>
            <w:gridCol w:w="1569"/>
            <w:gridCol w:w="1569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bidi w:val="1"/>
              <w:spacing w:after="0" w:before="0" w:line="276" w:lineRule="auto"/>
              <w:ind w:left="0" w:right="83" w:firstLine="0"/>
              <w:jc w:val="cente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1"/>
              </w:rPr>
              <w:t xml:space="preserve">سالم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bidi w:val="1"/>
              <w:spacing w:after="0" w:before="0" w:line="276" w:lineRule="auto"/>
              <w:ind w:left="0" w:right="83" w:firstLine="0"/>
              <w:jc w:val="cente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1"/>
              </w:rPr>
              <w:t xml:space="preserve">مهموز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bidi w:val="1"/>
              <w:spacing w:after="0" w:before="0" w:line="276" w:lineRule="auto"/>
              <w:ind w:left="0" w:right="83" w:firstLine="0"/>
              <w:jc w:val="cente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1"/>
              </w:rPr>
              <w:t xml:space="preserve">مضعف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bidi w:val="1"/>
              <w:spacing w:after="0" w:before="0" w:line="276" w:lineRule="auto"/>
              <w:ind w:left="0" w:right="83" w:firstLine="0"/>
              <w:jc w:val="cente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1"/>
              </w:rPr>
              <w:t xml:space="preserve">مثال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bidi w:val="1"/>
              <w:spacing w:after="0" w:before="0" w:line="276" w:lineRule="auto"/>
              <w:ind w:left="0" w:right="83" w:firstLine="0"/>
              <w:jc w:val="cente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1"/>
              </w:rPr>
              <w:t xml:space="preserve">أجوف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bidi w:val="1"/>
              <w:spacing w:after="0" w:before="0" w:line="276" w:lineRule="auto"/>
              <w:ind w:left="0" w:right="83" w:firstLine="0"/>
              <w:jc w:val="center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1"/>
              </w:rPr>
              <w:t xml:space="preserve">ناقص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bidi w:val="1"/>
              <w:spacing w:after="0" w:before="0" w:line="276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1"/>
              </w:rPr>
              <w:t xml:space="preserve">ساهم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1"/>
              </w:rPr>
              <w:t xml:space="preserve">سمعا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bidi w:val="1"/>
              <w:spacing w:after="0" w:before="0" w:line="276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1"/>
              </w:rPr>
              <w:t xml:space="preserve">يملأ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1"/>
              </w:rPr>
              <w:t xml:space="preserve">سئم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bidi w:val="1"/>
              <w:spacing w:after="0" w:before="0" w:line="276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1"/>
              </w:rPr>
              <w:t xml:space="preserve">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1"/>
              </w:rPr>
              <w:t xml:space="preserve">َّ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1"/>
              </w:rPr>
              <w:t xml:space="preserve">زلزل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bidi w:val="1"/>
              <w:spacing w:after="0" w:before="0" w:line="276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1"/>
              </w:rPr>
              <w:t xml:space="preserve">يئس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1"/>
              </w:rPr>
              <w:t xml:space="preserve">وف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1"/>
              </w:rPr>
              <w:t xml:space="preserve">َّ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1"/>
              </w:rPr>
              <w:t xml:space="preserve">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bidi w:val="1"/>
              <w:spacing w:after="0" w:before="0" w:line="276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1"/>
              </w:rPr>
              <w:t xml:space="preserve">قلت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1"/>
              </w:rPr>
              <w:t xml:space="preserve">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bidi w:val="1"/>
              <w:spacing w:after="0" w:before="0" w:line="276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1"/>
              </w:rPr>
              <w:t xml:space="preserve">دنا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bidi w:val="1"/>
        <w:spacing w:after="0" w:before="0" w:line="276" w:lineRule="auto"/>
        <w:ind w:left="0" w:right="480" w:firstLine="0"/>
        <w:jc w:val="both"/>
        <w:rPr>
          <w:rFonts w:ascii="Times New Roman" w:cs="Times New Roman" w:eastAsia="Times New Roman" w:hAnsi="Times New Roman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tabs>
          <w:tab w:val="left" w:leader="none" w:pos="720"/>
        </w:tabs>
        <w:bidi w:val="1"/>
        <w:spacing w:after="0" w:before="0" w:line="276" w:lineRule="auto"/>
        <w:ind w:left="720" w:right="48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تطورت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الصناعات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الحديثة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مخلفات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خطيرة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أثرت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النبات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(2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tabs>
          <w:tab w:val="left" w:leader="none" w:pos="720"/>
        </w:tabs>
        <w:bidi w:val="1"/>
        <w:spacing w:after="0" w:before="0" w:line="276" w:lineRule="auto"/>
        <w:ind w:left="720" w:right="48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المقصور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القري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ab/>
        <w:tab/>
        <w:t xml:space="preserve">  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المنقوص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جانيا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ab/>
        <w:tab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الممدود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استثناء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(1.5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spacing w:after="0" w:before="0" w:line="276" w:lineRule="auto"/>
        <w:ind w:left="0" w:right="480" w:firstLine="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التعبير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الكتابي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: (10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نقط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)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www.bestcours.net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tabs>
          <w:tab w:val="left" w:leader="none" w:pos="4933"/>
        </w:tabs>
        <w:bidi w:val="1"/>
        <w:spacing w:after="0" w:before="0" w:line="276" w:lineRule="auto"/>
        <w:ind w:left="0" w:right="48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بطاقة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tabs>
          <w:tab w:val="left" w:leader="none" w:pos="720"/>
        </w:tabs>
        <w:bidi w:val="1"/>
        <w:spacing w:after="0" w:before="0" w:line="360" w:lineRule="auto"/>
        <w:ind w:left="720" w:right="48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الاسم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ab/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القندس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. (1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tabs>
          <w:tab w:val="left" w:leader="none" w:pos="720"/>
        </w:tabs>
        <w:bidi w:val="1"/>
        <w:spacing w:after="0" w:before="0" w:line="360" w:lineRule="auto"/>
        <w:ind w:left="720" w:right="48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الصنف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ab/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القوارض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. (1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leader="none" w:pos="720"/>
        </w:tabs>
        <w:bidi w:val="1"/>
        <w:spacing w:after="0" w:before="0" w:line="360" w:lineRule="auto"/>
        <w:ind w:left="720" w:right="48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المسكن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ab/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ضفاف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الأنهار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والجداول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البحيرات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العذبة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(2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tabs>
          <w:tab w:val="left" w:leader="none" w:pos="720"/>
        </w:tabs>
        <w:bidi w:val="1"/>
        <w:spacing w:after="0" w:before="0" w:line="360" w:lineRule="auto"/>
        <w:ind w:left="720" w:right="48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الموطن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ab/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أوروبا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كندا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أمريكا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الشمالية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(2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tabs>
          <w:tab w:val="left" w:leader="none" w:pos="720"/>
        </w:tabs>
        <w:bidi w:val="1"/>
        <w:spacing w:after="0" w:before="0" w:line="360" w:lineRule="auto"/>
        <w:ind w:left="720" w:right="48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خاصية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جسمه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ذيل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عريض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وصلب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ومفلطح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يشبه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المجذاف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(1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tabs>
          <w:tab w:val="left" w:leader="none" w:pos="720"/>
        </w:tabs>
        <w:bidi w:val="1"/>
        <w:spacing w:after="0" w:before="0" w:line="360" w:lineRule="auto"/>
        <w:ind w:left="720" w:right="48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تغذيته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ab/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قلف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الأشجار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الأغصان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الأوراق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جذور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الأشجار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والشجيرات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(2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tabs>
          <w:tab w:val="left" w:leader="none" w:pos="720"/>
        </w:tabs>
        <w:bidi w:val="1"/>
        <w:spacing w:after="0" w:before="0" w:line="360" w:lineRule="auto"/>
        <w:ind w:left="720" w:right="48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الحمل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أشهر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تقريبا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(1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4933"/>
        </w:tabs>
        <w:bidi w:val="1"/>
        <w:spacing w:after="0" w:before="0" w:line="276" w:lineRule="auto"/>
        <w:ind w:left="0" w:right="480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bestcours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