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12"/>
          <w:szCs w:val="12"/>
        </w:rPr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6664006" cy="772049"/>
            <wp:effectExtent b="0" l="0" r="0" t="0"/>
            <wp:docPr descr="Une image contenant texte, capture d’écran&#10;&#10;Description générée automatiquement" id="1" name="image1.png"/>
            <a:graphic>
              <a:graphicData uri="http://schemas.openxmlformats.org/drawingml/2006/picture">
                <pic:pic>
                  <pic:nvPicPr>
                    <pic:cNvPr descr="Une image contenant texte, capture d’écran&#10;&#10;Description générée automatique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4006" cy="7720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1279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300"/>
        <w:gridCol w:w="2675"/>
        <w:gridCol w:w="326"/>
        <w:gridCol w:w="2387"/>
        <w:gridCol w:w="313"/>
        <w:gridCol w:w="2528"/>
        <w:gridCol w:w="236"/>
        <w:tblGridChange w:id="0">
          <w:tblGrid>
            <w:gridCol w:w="2515"/>
            <w:gridCol w:w="300"/>
            <w:gridCol w:w="2675"/>
            <w:gridCol w:w="326"/>
            <w:gridCol w:w="2387"/>
            <w:gridCol w:w="313"/>
            <w:gridCol w:w="2528"/>
            <w:gridCol w:w="236"/>
          </w:tblGrid>
        </w:tblGridChange>
      </w:tblGrid>
      <w:tr>
        <w:trPr>
          <w:cantSplit w:val="0"/>
          <w:trHeight w:val="34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tabs>
                <w:tab w:val="left" w:leader="none" w:pos="6210"/>
              </w:tabs>
              <w:bidi w:val="1"/>
              <w:ind w:left="50" w:right="-691" w:firstLine="0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tabs>
                <w:tab w:val="left" w:leader="none" w:pos="6210"/>
              </w:tabs>
              <w:bidi w:val="1"/>
              <w:ind w:left="50" w:right="-691" w:firstLine="0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6210"/>
              </w:tabs>
              <w:bidi w:val="1"/>
              <w:ind w:left="50" w:firstLine="0"/>
              <w:jc w:val="righ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Prof.: </w:t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tabs>
                <w:tab w:val="left" w:leader="none" w:pos="6210"/>
              </w:tabs>
              <w:bidi w:val="1"/>
              <w:ind w:left="50" w:right="-691" w:firstLine="0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6210"/>
              </w:tabs>
              <w:bidi w:val="1"/>
              <w:ind w:left="50" w:right="-691" w:firstLine="0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6210"/>
              </w:tabs>
              <w:bidi w:val="1"/>
              <w:ind w:left="50" w:right="-691" w:firstLine="0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6210"/>
              </w:tabs>
              <w:bidi w:val="1"/>
              <w:ind w:left="50" w:firstLine="0"/>
              <w:jc w:val="righ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0"/>
              </w:rPr>
              <w:t xml:space="preserve">Établissement: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6210"/>
              </w:tabs>
              <w:bidi w:val="1"/>
              <w:ind w:left="50" w:right="-691" w:firstLine="0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6210"/>
              </w:tabs>
              <w:bidi w:val="1"/>
              <w:ind w:left="50" w:right="-691" w:firstLine="0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6210"/>
              </w:tabs>
              <w:bidi w:val="1"/>
              <w:ind w:left="50" w:firstLine="0"/>
              <w:jc w:val="righ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DOTI: </w:t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tabs>
                <w:tab w:val="left" w:leader="none" w:pos="6210"/>
              </w:tabs>
              <w:bidi w:val="1"/>
              <w:ind w:left="50" w:right="-691" w:firstLine="0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6210"/>
              </w:tabs>
              <w:bidi w:val="1"/>
              <w:ind w:left="50" w:firstLine="0"/>
              <w:jc w:val="righ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Unité scolaire </w:t>
            </w:r>
          </w:p>
        </w:tc>
        <w:tc>
          <w:tcPr>
            <w:vMerge w:val="continue"/>
            <w:tcBorders>
              <w:top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6210"/>
              </w:tabs>
              <w:bidi w:val="1"/>
              <w:ind w:left="50" w:right="-691" w:firstLine="0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3AEP</w:t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6210"/>
              </w:tabs>
              <w:bidi w:val="1"/>
              <w:ind w:left="50" w:firstLine="0"/>
              <w:jc w:val="righ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Niveau :  </w:t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tabs>
                <w:tab w:val="left" w:leader="none" w:pos="6210"/>
              </w:tabs>
              <w:bidi w:val="1"/>
              <w:ind w:left="50" w:right="-691" w:firstLine="0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2021/2022</w:t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tabs>
                <w:tab w:val="left" w:leader="none" w:pos="6210"/>
              </w:tabs>
              <w:bidi w:val="1"/>
              <w:ind w:left="11" w:firstLine="0"/>
              <w:jc w:val="righ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Année scolaire </w:t>
            </w:r>
          </w:p>
        </w:tc>
        <w:tc>
          <w:tcPr>
            <w:vMerge w:val="continue"/>
            <w:tcBorders>
              <w:top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tabs>
          <w:tab w:val="left" w:leader="none" w:pos="6210"/>
        </w:tabs>
        <w:bidi w:val="1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6210"/>
        </w:tabs>
        <w:bidi w:val="1"/>
        <w:jc w:val="center"/>
        <w:rPr>
          <w:rFonts w:ascii="Rakkas" w:cs="Rakkas" w:eastAsia="Rakkas" w:hAnsi="Rakkas"/>
          <w:sz w:val="10"/>
          <w:szCs w:val="10"/>
        </w:rPr>
      </w:pPr>
      <w:r w:rsidDel="00000000" w:rsidR="00000000" w:rsidRPr="00000000">
        <w:rPr>
          <w:rFonts w:ascii="Rakkas" w:cs="Rakkas" w:eastAsia="Rakkas" w:hAnsi="Rakkas"/>
          <w:sz w:val="36"/>
          <w:szCs w:val="36"/>
          <w:rtl w:val="0"/>
        </w:rPr>
        <w:t xml:space="preserve">Emploi du temps 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104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4"/>
        <w:gridCol w:w="1225"/>
        <w:gridCol w:w="1446"/>
        <w:gridCol w:w="1660"/>
        <w:gridCol w:w="1466"/>
        <w:gridCol w:w="1582"/>
        <w:gridCol w:w="723"/>
        <w:gridCol w:w="1170"/>
        <w:tblGridChange w:id="0">
          <w:tblGrid>
            <w:gridCol w:w="1774"/>
            <w:gridCol w:w="1225"/>
            <w:gridCol w:w="1446"/>
            <w:gridCol w:w="1660"/>
            <w:gridCol w:w="1466"/>
            <w:gridCol w:w="1582"/>
            <w:gridCol w:w="723"/>
            <w:gridCol w:w="1170"/>
          </w:tblGrid>
        </w:tblGridChange>
      </w:tblGrid>
      <w:tr>
        <w:trPr>
          <w:cantSplit w:val="0"/>
          <w:trHeight w:val="5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Samedi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Vendredi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Jeudi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Mercredi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Mardi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Lundi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jours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shd w:fill="d7e3bc" w:val="clea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Script MT Bold" w:cs="Script MT Bold" w:eastAsia="Script MT Bold" w:hAnsi="Script MT Bold"/>
                <w:b w:val="1"/>
                <w:color w:val="000000"/>
              </w:rPr>
            </w:pPr>
            <w:r w:rsidDel="00000000" w:rsidR="00000000" w:rsidRPr="00000000"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Script MT Bold" w:cs="Script MT Bold" w:eastAsia="Script MT Bold" w:hAnsi="Script MT Bold"/>
                <w:b w:val="1"/>
                <w:color w:val="000000"/>
              </w:rPr>
            </w:pPr>
            <w:r w:rsidDel="00000000" w:rsidR="00000000" w:rsidRPr="00000000"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rFonts w:ascii="Script MT Bold" w:cs="Script MT Bold" w:eastAsia="Script MT Bold" w:hAnsi="Script MT Bold"/>
                <w:b w:val="1"/>
                <w:color w:val="000000"/>
              </w:rPr>
            </w:pPr>
            <w:r w:rsidDel="00000000" w:rsidR="00000000" w:rsidRPr="00000000"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rFonts w:ascii="Script MT Bold" w:cs="Script MT Bold" w:eastAsia="Script MT Bold" w:hAnsi="Script MT Bold"/>
                <w:b w:val="1"/>
                <w:color w:val="000000"/>
              </w:rPr>
            </w:pPr>
            <w:r w:rsidDel="00000000" w:rsidR="00000000" w:rsidRPr="00000000"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rFonts w:ascii="Script MT Bold" w:cs="Script MT Bold" w:eastAsia="Script MT Bold" w:hAnsi="Script MT Bold"/>
                <w:b w:val="1"/>
                <w:color w:val="000000"/>
              </w:rPr>
            </w:pPr>
            <w:r w:rsidDel="00000000" w:rsidR="00000000" w:rsidRPr="00000000"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G1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Enchainement pédagogique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shd w:fill="fbd5b5" w:val="clea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Script MT Bold" w:cs="Script MT Bold" w:eastAsia="Script MT Bold" w:hAnsi="Script MT Bold"/>
                <w:b w:val="1"/>
                <w:color w:val="000000"/>
              </w:rPr>
            </w:pPr>
            <w:r w:rsidDel="00000000" w:rsidR="00000000" w:rsidRPr="00000000"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Script MT Bold" w:cs="Script MT Bold" w:eastAsia="Script MT Bold" w:hAnsi="Script MT Bold"/>
                <w:b w:val="1"/>
                <w:color w:val="000000"/>
              </w:rPr>
            </w:pPr>
            <w:r w:rsidDel="00000000" w:rsidR="00000000" w:rsidRPr="00000000"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Script MT Bold" w:cs="Script MT Bold" w:eastAsia="Script MT Bold" w:hAnsi="Script MT Bold"/>
                <w:b w:val="1"/>
                <w:color w:val="000000"/>
              </w:rPr>
            </w:pPr>
            <w:r w:rsidDel="00000000" w:rsidR="00000000" w:rsidRPr="00000000"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rFonts w:ascii="Script MT Bold" w:cs="Script MT Bold" w:eastAsia="Script MT Bold" w:hAnsi="Script MT Bold"/>
                <w:b w:val="1"/>
                <w:color w:val="000000"/>
              </w:rPr>
            </w:pPr>
            <w:r w:rsidDel="00000000" w:rsidR="00000000" w:rsidRPr="00000000"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rFonts w:ascii="Script MT Bold" w:cs="Script MT Bold" w:eastAsia="Script MT Bold" w:hAnsi="Script MT Bold"/>
                <w:b w:val="1"/>
                <w:color w:val="000000"/>
              </w:rPr>
            </w:pPr>
            <w:r w:rsidDel="00000000" w:rsidR="00000000" w:rsidRPr="00000000"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G2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shd w:fill="fbd5b5" w:val="clea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S6    45min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 3  55min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C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Séance 1-   45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08:30</w:t>
            </w:r>
          </w:p>
          <w:p w:rsidR="00000000" w:rsidDel="00000000" w:rsidP="00000000" w:rsidRDefault="00000000" w:rsidRPr="00000000" w14:paraId="0000003E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135 min</w:t>
            </w:r>
          </w:p>
          <w:p w:rsidR="00000000" w:rsidDel="00000000" w:rsidP="00000000" w:rsidRDefault="00000000" w:rsidRPr="00000000" w14:paraId="00000041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10:45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matinée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shd w:fill="fbd5b5" w:val="clea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Production de l’écrit</w:t>
            </w:r>
          </w:p>
          <w:p w:rsidR="00000000" w:rsidDel="00000000" w:rsidP="00000000" w:rsidRDefault="00000000" w:rsidRPr="00000000" w14:paraId="00000048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30min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Ac. orales</w:t>
            </w:r>
          </w:p>
          <w:p w:rsidR="00000000" w:rsidDel="00000000" w:rsidP="00000000" w:rsidRDefault="00000000" w:rsidRPr="00000000" w14:paraId="0000004C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 3        25min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Activités orales</w:t>
            </w:r>
          </w:p>
          <w:p w:rsidR="00000000" w:rsidDel="00000000" w:rsidP="00000000" w:rsidRDefault="00000000" w:rsidRPr="00000000" w14:paraId="0000004F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Séance  1    30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min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shd w:fill="fbd5b5" w:val="clea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Projet de classe</w:t>
            </w:r>
          </w:p>
          <w:p w:rsidR="00000000" w:rsidDel="00000000" w:rsidP="00000000" w:rsidRDefault="00000000" w:rsidRPr="00000000" w14:paraId="00000053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30min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Lecture</w:t>
            </w:r>
          </w:p>
          <w:p w:rsidR="00000000" w:rsidDel="00000000" w:rsidP="00000000" w:rsidRDefault="00000000" w:rsidRPr="00000000" w14:paraId="00000057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 3           20min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Lecture</w:t>
            </w:r>
          </w:p>
          <w:p w:rsidR="00000000" w:rsidDel="00000000" w:rsidP="00000000" w:rsidRDefault="00000000" w:rsidRPr="00000000" w14:paraId="0000005A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Séance 1  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30min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shd w:fill="fbd5b5" w:val="clea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Activités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 des C.S. A  30min 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Éveil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scientifique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35min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Éveil scientifique</w:t>
            </w:r>
          </w:p>
          <w:p w:rsidR="00000000" w:rsidDel="00000000" w:rsidP="00000000" w:rsidRDefault="00000000" w:rsidRPr="00000000" w14:paraId="00000066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30min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Récréation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15min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S6    40min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7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 3      50min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Séance 1-  45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 min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130 min</w:t>
            </w:r>
          </w:p>
          <w:p w:rsidR="00000000" w:rsidDel="00000000" w:rsidP="00000000" w:rsidRDefault="00000000" w:rsidRPr="00000000" w14:paraId="0000007F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13:10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Production de l’écrit</w:t>
            </w:r>
          </w:p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30min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88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Ac.orales</w:t>
            </w:r>
          </w:p>
          <w:p w:rsidR="00000000" w:rsidDel="00000000" w:rsidP="00000000" w:rsidRDefault="00000000" w:rsidRPr="00000000" w14:paraId="00000089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S3  25min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Act.orales</w:t>
            </w:r>
          </w:p>
          <w:p w:rsidR="00000000" w:rsidDel="00000000" w:rsidP="00000000" w:rsidRDefault="00000000" w:rsidRPr="00000000" w14:paraId="0000008C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Séance  1    30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min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Projet de classe</w:t>
            </w:r>
          </w:p>
          <w:p w:rsidR="00000000" w:rsidDel="00000000" w:rsidP="00000000" w:rsidRDefault="00000000" w:rsidRPr="00000000" w14:paraId="00000090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30min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Lecture</w:t>
            </w:r>
          </w:p>
          <w:p w:rsidR="00000000" w:rsidDel="00000000" w:rsidP="00000000" w:rsidRDefault="00000000" w:rsidRPr="00000000" w14:paraId="00000094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 3   20min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Lecture</w:t>
            </w:r>
          </w:p>
          <w:p w:rsidR="00000000" w:rsidDel="00000000" w:rsidP="00000000" w:rsidRDefault="00000000" w:rsidRPr="00000000" w14:paraId="00000097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 1  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30min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9A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Activités</w:t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 des C.S. A  30min 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c090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Éveil sc 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35min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A1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Éveil sc</w:t>
            </w:r>
          </w:p>
          <w:p w:rsidR="00000000" w:rsidDel="00000000" w:rsidP="00000000" w:rsidRDefault="00000000" w:rsidRPr="00000000" w14:paraId="000000A2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25min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                       Récréation  20min  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0AD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Amazigh/Activités de la vie scolaire / Formation continue – 60min 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A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S2      60min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B0">
            <w:pPr>
              <w:bidi w:val="1"/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B1">
            <w:pPr>
              <w:bidi w:val="1"/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S4 - 35 min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2d69b" w:val="clear"/>
            <w:vAlign w:val="center"/>
          </w:tcPr>
          <w:p w:rsidR="00000000" w:rsidDel="00000000" w:rsidP="00000000" w:rsidRDefault="00000000" w:rsidRPr="00000000" w14:paraId="000000B2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Amazigh/Activités de la vie scolaire / Formation continue  60min  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B3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B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S2      60min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13:30</w:t>
            </w:r>
          </w:p>
          <w:p w:rsidR="00000000" w:rsidDel="00000000" w:rsidP="00000000" w:rsidRDefault="00000000" w:rsidRPr="00000000" w14:paraId="000000B7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135 min</w:t>
            </w:r>
          </w:p>
          <w:p w:rsidR="00000000" w:rsidDel="00000000" w:rsidP="00000000" w:rsidRDefault="00000000" w:rsidRPr="00000000" w14:paraId="000000BB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15:45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bidi w:val="1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Après-midi 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Act orales </w:t>
            </w:r>
          </w:p>
          <w:p w:rsidR="00000000" w:rsidDel="00000000" w:rsidP="00000000" w:rsidRDefault="00000000" w:rsidRPr="00000000" w14:paraId="000000C1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4"/>
                <w:szCs w:val="14"/>
                <w:rtl w:val="0"/>
              </w:rPr>
              <w:t xml:space="preserve">S 4     25 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C2">
            <w:pPr>
              <w:bidi w:val="1"/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Poésie</w:t>
            </w:r>
          </w:p>
          <w:p w:rsidR="00000000" w:rsidDel="00000000" w:rsidP="00000000" w:rsidRDefault="00000000" w:rsidRPr="00000000" w14:paraId="000000C3">
            <w:pPr>
              <w:bidi w:val="1"/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20min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2d69b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C5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Act orales </w:t>
            </w:r>
          </w:p>
          <w:p w:rsidR="00000000" w:rsidDel="00000000" w:rsidP="00000000" w:rsidRDefault="00000000" w:rsidRPr="00000000" w14:paraId="000000C6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4"/>
                <w:szCs w:val="14"/>
                <w:rtl w:val="0"/>
              </w:rPr>
              <w:t xml:space="preserve">S 2      25min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  <w:rtl w:val="0"/>
              </w:rPr>
              <w:t xml:space="preserve">14:30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Ex écrits  </w:t>
            </w:r>
          </w:p>
          <w:p w:rsidR="00000000" w:rsidDel="00000000" w:rsidP="00000000" w:rsidRDefault="00000000" w:rsidRPr="00000000" w14:paraId="000000CC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    25min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Lecture </w:t>
            </w:r>
          </w:p>
          <w:p w:rsidR="00000000" w:rsidDel="00000000" w:rsidP="00000000" w:rsidRDefault="00000000" w:rsidRPr="00000000" w14:paraId="000000CE">
            <w:pPr>
              <w:bidi w:val="1"/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S4   20min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  <w:rtl w:val="0"/>
              </w:rPr>
              <w:t xml:space="preserve">14:30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D0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Lecture </w:t>
            </w:r>
          </w:p>
          <w:p w:rsidR="00000000" w:rsidDel="00000000" w:rsidP="00000000" w:rsidRDefault="00000000" w:rsidRPr="00000000" w14:paraId="000000D1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S2    30min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2d69b" w:val="clear"/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Dictée</w:t>
            </w:r>
          </w:p>
          <w:p w:rsidR="00000000" w:rsidDel="00000000" w:rsidP="00000000" w:rsidRDefault="00000000" w:rsidRPr="00000000" w14:paraId="000000D7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0"/>
                <w:szCs w:val="10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4"/>
                <w:szCs w:val="14"/>
                <w:rtl w:val="0"/>
              </w:rPr>
              <w:t xml:space="preserve">25min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D9">
            <w:pPr>
              <w:bidi w:val="1"/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Écriture/copie </w:t>
            </w:r>
          </w:p>
          <w:p w:rsidR="00000000" w:rsidDel="00000000" w:rsidP="00000000" w:rsidRDefault="00000000" w:rsidRPr="00000000" w14:paraId="000000DA">
            <w:pPr>
              <w:bidi w:val="1"/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2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20min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bd5b5" w:val="clear"/>
            <w:vAlign w:val="center"/>
          </w:tcPr>
          <w:p w:rsidR="00000000" w:rsidDel="00000000" w:rsidP="00000000" w:rsidRDefault="00000000" w:rsidRPr="00000000" w14:paraId="000000DC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Écriture/copie</w:t>
            </w:r>
          </w:p>
          <w:p w:rsidR="00000000" w:rsidDel="00000000" w:rsidP="00000000" w:rsidRDefault="00000000" w:rsidRPr="00000000" w14:paraId="000000DD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0"/>
                <w:szCs w:val="10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4"/>
                <w:szCs w:val="14"/>
                <w:rtl w:val="0"/>
              </w:rPr>
              <w:t xml:space="preserve">20min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2d69b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E4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Éveil sc    40min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d5b5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EA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     Récréation 15 min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2">
            <w:pPr>
              <w:bidi w:val="1"/>
              <w:jc w:val="center"/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F3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F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S2      55min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F5">
            <w:pPr>
              <w:bidi w:val="1"/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F6">
            <w:pPr>
              <w:bidi w:val="1"/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S4 - 30 min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bidi w:val="1"/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F9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S2     60min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bidi w:val="1"/>
              <w:jc w:val="center"/>
              <w:rPr>
                <w:rFonts w:ascii="Script MT Bold" w:cs="Script MT Bold" w:eastAsia="Script MT Bold" w:hAnsi="Script MT Bold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16:00</w:t>
            </w:r>
          </w:p>
          <w:p w:rsidR="00000000" w:rsidDel="00000000" w:rsidP="00000000" w:rsidRDefault="00000000" w:rsidRPr="00000000" w14:paraId="000000FC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130 min</w:t>
            </w:r>
          </w:p>
          <w:p w:rsidR="00000000" w:rsidDel="00000000" w:rsidP="00000000" w:rsidRDefault="00000000" w:rsidRPr="00000000" w14:paraId="000000FF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18:10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106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Act orales </w:t>
            </w:r>
          </w:p>
          <w:p w:rsidR="00000000" w:rsidDel="00000000" w:rsidP="00000000" w:rsidRDefault="00000000" w:rsidRPr="00000000" w14:paraId="00000107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4"/>
                <w:szCs w:val="14"/>
                <w:rtl w:val="0"/>
              </w:rPr>
              <w:t xml:space="preserve">S 4      25min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108">
            <w:pPr>
              <w:bidi w:val="1"/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Poésie</w:t>
            </w:r>
          </w:p>
          <w:p w:rsidR="00000000" w:rsidDel="00000000" w:rsidP="00000000" w:rsidRDefault="00000000" w:rsidRPr="00000000" w14:paraId="00000109">
            <w:pPr>
              <w:bidi w:val="1"/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20min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10B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Act orales </w:t>
            </w:r>
          </w:p>
          <w:p w:rsidR="00000000" w:rsidDel="00000000" w:rsidP="00000000" w:rsidRDefault="00000000" w:rsidRPr="00000000" w14:paraId="0000010C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4"/>
                <w:szCs w:val="14"/>
                <w:rtl w:val="0"/>
              </w:rPr>
              <w:t xml:space="preserve">S2    25min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111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Ex écrits  </w:t>
            </w:r>
          </w:p>
          <w:p w:rsidR="00000000" w:rsidDel="00000000" w:rsidP="00000000" w:rsidRDefault="00000000" w:rsidRPr="00000000" w14:paraId="00000112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    25min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113">
            <w:pPr>
              <w:bidi w:val="1"/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Lecture </w:t>
            </w:r>
          </w:p>
          <w:p w:rsidR="00000000" w:rsidDel="00000000" w:rsidP="00000000" w:rsidRDefault="00000000" w:rsidRPr="00000000" w14:paraId="00000114">
            <w:pPr>
              <w:bidi w:val="1"/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S4   20min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116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Lecture </w:t>
            </w:r>
          </w:p>
          <w:p w:rsidR="00000000" w:rsidDel="00000000" w:rsidP="00000000" w:rsidRDefault="00000000" w:rsidRPr="00000000" w14:paraId="00000117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S2       25min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bd5b5" w:val="clear"/>
            <w:vAlign w:val="center"/>
          </w:tcPr>
          <w:p w:rsidR="00000000" w:rsidDel="00000000" w:rsidP="00000000" w:rsidRDefault="00000000" w:rsidRPr="00000000" w14:paraId="0000011C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Dictée</w:t>
            </w:r>
          </w:p>
          <w:p w:rsidR="00000000" w:rsidDel="00000000" w:rsidP="00000000" w:rsidRDefault="00000000" w:rsidRPr="00000000" w14:paraId="0000011D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0"/>
                <w:szCs w:val="10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4"/>
                <w:szCs w:val="14"/>
                <w:rtl w:val="0"/>
              </w:rPr>
              <w:t xml:space="preserve">25min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11F">
            <w:pPr>
              <w:bidi w:val="1"/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Écriture/copie </w:t>
            </w:r>
          </w:p>
          <w:p w:rsidR="00000000" w:rsidDel="00000000" w:rsidP="00000000" w:rsidRDefault="00000000" w:rsidRPr="00000000" w14:paraId="00000120">
            <w:pPr>
              <w:bidi w:val="1"/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2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20min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2d69b" w:val="clear"/>
            <w:vAlign w:val="center"/>
          </w:tcPr>
          <w:p w:rsidR="00000000" w:rsidDel="00000000" w:rsidP="00000000" w:rsidRDefault="00000000" w:rsidRPr="00000000" w14:paraId="00000122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Écriture/copie</w:t>
            </w:r>
          </w:p>
          <w:p w:rsidR="00000000" w:rsidDel="00000000" w:rsidP="00000000" w:rsidRDefault="00000000" w:rsidRPr="00000000" w14:paraId="00000123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S1 -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20min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d5b5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129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Éveil sc  40min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2d69b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bidi w:val="1"/>
        <w:jc w:val="center"/>
        <w:rPr>
          <w:sz w:val="18"/>
          <w:szCs w:val="1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u w:val="single"/>
          <w:rtl w:val="1"/>
        </w:rPr>
        <w:t xml:space="preserve">السيد</w:t>
      </w:r>
      <w:r w:rsidDel="00000000" w:rsidR="00000000" w:rsidRPr="00000000">
        <w:rPr>
          <w:rFonts w:ascii="Sakkal Majalla" w:cs="Sakkal Majalla" w:eastAsia="Sakkal Majalla" w:hAnsi="Sakkal Majalla"/>
          <w:b w:val="1"/>
          <w:u w:val="singl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b w:val="1"/>
          <w:u w:val="singl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u w:val="single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1"/>
          <w:u w:val="single"/>
          <w:rtl w:val="1"/>
        </w:rPr>
        <w:t xml:space="preserve">الأستاذ</w:t>
      </w:r>
      <w:r w:rsidDel="00000000" w:rsidR="00000000" w:rsidRPr="00000000">
        <w:rPr>
          <w:rFonts w:ascii="Sakkal Majalla" w:cs="Sakkal Majalla" w:eastAsia="Sakkal Majalla" w:hAnsi="Sakkal Majalla"/>
          <w:b w:val="1"/>
          <w:u w:val="singl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b w:val="1"/>
          <w:u w:val="singl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u w:val="single"/>
          <w:rtl w:val="1"/>
        </w:rPr>
        <w:t xml:space="preserve">)</w:t>
      </w:r>
      <w:r w:rsidDel="00000000" w:rsidR="00000000" w:rsidRPr="00000000">
        <w:rPr>
          <w:rFonts w:ascii="Sakkal Majalla" w:cs="Sakkal Majalla" w:eastAsia="Sakkal Majalla" w:hAnsi="Sakkal Majalla"/>
          <w:b w:val="1"/>
          <w:rtl w:val="0"/>
        </w:rPr>
        <w:t xml:space="preserve">: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u w:val="single"/>
          <w:rtl w:val="1"/>
        </w:rPr>
        <w:t xml:space="preserve">السيد</w:t>
      </w:r>
      <w:r w:rsidDel="00000000" w:rsidR="00000000" w:rsidRPr="00000000">
        <w:rPr>
          <w:rFonts w:ascii="Sakkal Majalla" w:cs="Sakkal Majalla" w:eastAsia="Sakkal Majalla" w:hAnsi="Sakkal Majalla"/>
          <w:b w:val="1"/>
          <w:u w:val="singl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b w:val="1"/>
          <w:u w:val="singl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u w:val="single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1"/>
          <w:u w:val="single"/>
          <w:rtl w:val="1"/>
        </w:rPr>
        <w:t xml:space="preserve">المدير</w:t>
      </w:r>
      <w:r w:rsidDel="00000000" w:rsidR="00000000" w:rsidRPr="00000000">
        <w:rPr>
          <w:rFonts w:ascii="Sakkal Majalla" w:cs="Sakkal Majalla" w:eastAsia="Sakkal Majalla" w:hAnsi="Sakkal Majalla"/>
          <w:b w:val="1"/>
          <w:u w:val="singl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b w:val="1"/>
          <w:u w:val="singl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u w:val="single"/>
          <w:rtl w:val="1"/>
        </w:rPr>
        <w:t xml:space="preserve">)</w:t>
      </w:r>
      <w:r w:rsidDel="00000000" w:rsidR="00000000" w:rsidRPr="00000000">
        <w:rPr>
          <w:rFonts w:ascii="Sakkal Majalla" w:cs="Sakkal Majalla" w:eastAsia="Sakkal Majalla" w:hAnsi="Sakkal Majalla"/>
          <w:b w:val="1"/>
          <w:rtl w:val="0"/>
        </w:rPr>
        <w:t xml:space="preserve">: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u w:val="single"/>
          <w:rtl w:val="1"/>
        </w:rPr>
        <w:t xml:space="preserve">السيد</w:t>
      </w:r>
      <w:r w:rsidDel="00000000" w:rsidR="00000000" w:rsidRPr="00000000">
        <w:rPr>
          <w:rFonts w:ascii="Sakkal Majalla" w:cs="Sakkal Majalla" w:eastAsia="Sakkal Majalla" w:hAnsi="Sakkal Majalla"/>
          <w:b w:val="1"/>
          <w:u w:val="singl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b w:val="1"/>
          <w:u w:val="singl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u w:val="single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1"/>
          <w:u w:val="single"/>
          <w:rtl w:val="1"/>
        </w:rPr>
        <w:t xml:space="preserve">المفتش</w:t>
      </w:r>
      <w:r w:rsidDel="00000000" w:rsidR="00000000" w:rsidRPr="00000000">
        <w:rPr>
          <w:rFonts w:ascii="Sakkal Majalla" w:cs="Sakkal Majalla" w:eastAsia="Sakkal Majalla" w:hAnsi="Sakkal Majalla"/>
          <w:b w:val="1"/>
          <w:u w:val="singl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b w:val="1"/>
          <w:u w:val="singl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u w:val="single"/>
          <w:rtl w:val="1"/>
        </w:rPr>
        <w:t xml:space="preserve">)</w:t>
      </w:r>
      <w:r w:rsidDel="00000000" w:rsidR="00000000" w:rsidRPr="00000000">
        <w:rPr>
          <w:rFonts w:ascii="Sakkal Majalla" w:cs="Sakkal Majalla" w:eastAsia="Sakkal Majalla" w:hAnsi="Sakkal Majalla"/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90" w:top="142" w:left="709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Sakkal Majalla"/>
  <w:font w:name="Calibri"/>
  <w:font w:name="Script MT Bold"/>
  <w:font w:name="Rakkas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kka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